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AEE5" w14:textId="2485F8A0" w:rsidR="00740CCA" w:rsidRDefault="00740CCA" w:rsidP="006132E8">
      <w:pPr>
        <w:jc w:val="center"/>
        <w:rPr>
          <w:b/>
          <w:sz w:val="44"/>
          <w:szCs w:val="44"/>
        </w:rPr>
      </w:pPr>
      <w:bookmarkStart w:id="0" w:name="_Toc157181568"/>
      <w:r>
        <w:rPr>
          <w:b/>
          <w:sz w:val="44"/>
          <w:szCs w:val="44"/>
        </w:rPr>
        <w:t>Priloga 2</w:t>
      </w:r>
    </w:p>
    <w:p w14:paraId="3BB87073" w14:textId="77777777" w:rsidR="00740CCA" w:rsidRDefault="00740CCA" w:rsidP="006132E8">
      <w:pPr>
        <w:jc w:val="center"/>
        <w:rPr>
          <w:b/>
          <w:sz w:val="44"/>
          <w:szCs w:val="44"/>
        </w:rPr>
      </w:pPr>
    </w:p>
    <w:p w14:paraId="04D7AD08" w14:textId="4FEFC07E" w:rsidR="006132E8" w:rsidRPr="006132E8" w:rsidRDefault="00185854" w:rsidP="006132E8">
      <w:pPr>
        <w:jc w:val="center"/>
        <w:rPr>
          <w:b/>
          <w:bCs/>
          <w:sz w:val="44"/>
          <w:szCs w:val="44"/>
        </w:rPr>
      </w:pPr>
      <w:r w:rsidRPr="006132E8">
        <w:rPr>
          <w:b/>
          <w:sz w:val="44"/>
          <w:szCs w:val="44"/>
        </w:rPr>
        <w:t>Tehnični,</w:t>
      </w:r>
    </w:p>
    <w:p w14:paraId="2122420D" w14:textId="77777777" w:rsidR="006132E8" w:rsidRPr="006132E8" w:rsidRDefault="00185854" w:rsidP="006132E8">
      <w:pPr>
        <w:jc w:val="center"/>
        <w:rPr>
          <w:b/>
          <w:bCs/>
          <w:sz w:val="44"/>
          <w:szCs w:val="44"/>
        </w:rPr>
      </w:pPr>
      <w:r w:rsidRPr="006132E8">
        <w:rPr>
          <w:b/>
          <w:sz w:val="44"/>
          <w:szCs w:val="44"/>
        </w:rPr>
        <w:t>organizacijski in</w:t>
      </w:r>
    </w:p>
    <w:p w14:paraId="55C9D46E" w14:textId="42950E50" w:rsidR="00185854" w:rsidRDefault="00185854" w:rsidP="006132E8">
      <w:pPr>
        <w:jc w:val="center"/>
      </w:pPr>
      <w:r w:rsidRPr="03B2E1F9">
        <w:rPr>
          <w:b/>
          <w:bCs/>
          <w:sz w:val="44"/>
          <w:szCs w:val="44"/>
        </w:rPr>
        <w:t>izvedbeni protokol</w:t>
      </w:r>
    </w:p>
    <w:p w14:paraId="11A596A9" w14:textId="79864E89" w:rsidR="006132E8" w:rsidRDefault="006132E8" w:rsidP="006132E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Verzija 1.0</w:t>
      </w:r>
    </w:p>
    <w:p w14:paraId="59A7E08C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E293C5E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1901CBFE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6EBFDDD6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4E475B4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B3EF40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17A8B9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32E2E8FE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1946FC0B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5C05FB7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DC226AC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C74307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7D20269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7F2492D2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46CFAF8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EE70CDE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29F2D4A0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DF79419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5057F376" w14:textId="77777777" w:rsidR="00740CCA" w:rsidRDefault="00740CCA" w:rsidP="006132E8">
      <w:pPr>
        <w:jc w:val="center"/>
        <w:rPr>
          <w:b/>
          <w:bCs/>
          <w:sz w:val="22"/>
          <w:szCs w:val="22"/>
        </w:rPr>
      </w:pPr>
    </w:p>
    <w:p w14:paraId="4DB6267F" w14:textId="77777777" w:rsidR="00740CCA" w:rsidRPr="006132E8" w:rsidRDefault="00740CCA" w:rsidP="006132E8">
      <w:pPr>
        <w:jc w:val="center"/>
        <w:rPr>
          <w:b/>
          <w:bCs/>
          <w:sz w:val="22"/>
          <w:szCs w:val="22"/>
        </w:rPr>
      </w:pPr>
    </w:p>
    <w:sdt>
      <w:sdtPr>
        <w:rPr>
          <w:rFonts w:eastAsia="Times New Roman" w:cs="Arial"/>
          <w:b/>
          <w:bCs/>
          <w:noProof/>
          <w:color w:val="auto"/>
          <w:kern w:val="32"/>
          <w:sz w:val="24"/>
          <w:szCs w:val="20"/>
          <w:lang w:val="sl-SI" w:eastAsia="sl-SI"/>
        </w:rPr>
        <w:id w:val="368412656"/>
        <w:docPartObj>
          <w:docPartGallery w:val="Table of Contents"/>
          <w:docPartUnique/>
        </w:docPartObj>
      </w:sdtPr>
      <w:sdtEndPr>
        <w:rPr>
          <w:szCs w:val="24"/>
        </w:rPr>
      </w:sdtEndPr>
      <w:sdtContent>
        <w:p w14:paraId="3F217161" w14:textId="67201B72" w:rsidR="007C157E" w:rsidRDefault="007C157E" w:rsidP="5B06B202">
          <w:pPr>
            <w:pStyle w:val="NaslovTOC"/>
            <w:rPr>
              <w:lang w:val="sl-SI"/>
            </w:rPr>
          </w:pPr>
          <w:r w:rsidRPr="5B06B202">
            <w:rPr>
              <w:lang w:val="sl-SI"/>
            </w:rPr>
            <w:t>Vsebina</w:t>
          </w:r>
        </w:p>
        <w:p w14:paraId="196E4E42" w14:textId="3E751F44" w:rsidR="006D01FC" w:rsidRDefault="00661FE0">
          <w:pPr>
            <w:pStyle w:val="Kazalovsebine1"/>
            <w:rPr>
              <w:rFonts w:asciiTheme="minorHAnsi" w:eastAsiaTheme="minorEastAsia" w:hAnsiTheme="minorHAnsi" w:cstheme="minorBidi"/>
              <w:b w:val="0"/>
              <w:kern w:val="2"/>
              <w14:ligatures w14:val="standardContextual"/>
            </w:rPr>
          </w:pPr>
          <w:r>
            <w:fldChar w:fldCharType="begin"/>
          </w:r>
          <w:r w:rsidR="00FB5957">
            <w:instrText>TOC \o "1-3" \h \z \u</w:instrText>
          </w:r>
          <w:r>
            <w:fldChar w:fldCharType="separate"/>
          </w:r>
          <w:hyperlink w:anchor="_Toc237967046" w:history="1">
            <w:r w:rsidR="006D01FC" w:rsidRPr="00B2606C">
              <w:rPr>
                <w:rStyle w:val="Hiperpovezava"/>
                <w:lang w:eastAsia="en-US" w:bidi="en-US"/>
              </w:rPr>
              <w:t>Organizacija in vodenje projekta</w:t>
            </w:r>
            <w:r w:rsidR="006D01FC">
              <w:rPr>
                <w:webHidden/>
              </w:rPr>
              <w:tab/>
            </w:r>
            <w:r w:rsidR="006D01FC">
              <w:rPr>
                <w:webHidden/>
              </w:rPr>
              <w:fldChar w:fldCharType="begin"/>
            </w:r>
            <w:r w:rsidR="006D01FC">
              <w:rPr>
                <w:webHidden/>
              </w:rPr>
              <w:instrText xml:space="preserve"> PAGEREF _Toc237967046 \h </w:instrText>
            </w:r>
            <w:r w:rsidR="006D01FC">
              <w:rPr>
                <w:webHidden/>
              </w:rPr>
            </w:r>
            <w:r w:rsidR="006D01FC">
              <w:rPr>
                <w:webHidden/>
              </w:rPr>
              <w:fldChar w:fldCharType="separate"/>
            </w:r>
            <w:r w:rsidR="006D01FC">
              <w:rPr>
                <w:webHidden/>
              </w:rPr>
              <w:t>3</w:t>
            </w:r>
            <w:r w:rsidR="006D01FC">
              <w:rPr>
                <w:webHidden/>
              </w:rPr>
              <w:fldChar w:fldCharType="end"/>
            </w:r>
          </w:hyperlink>
        </w:p>
        <w:p w14:paraId="37BD0235" w14:textId="0016E7B5" w:rsidR="006D01FC" w:rsidRDefault="006D01FC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37967047" w:history="1">
            <w:r w:rsidRPr="00B2606C">
              <w:rPr>
                <w:rStyle w:val="Hiperpovezava"/>
              </w:rPr>
              <w:t>Komuniciranje na projektu, spremljanje in nadzor  ter poročanje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_Toc237967047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690A88FD" w14:textId="35D8A9EF" w:rsidR="006D01FC" w:rsidRDefault="006D01FC">
          <w:pPr>
            <w:pStyle w:val="Kazalovsebine3"/>
            <w:rPr>
              <w:rFonts w:asciiTheme="minorHAnsi" w:eastAsiaTheme="minorEastAsia" w:hAnsiTheme="minorHAnsi" w:cstheme="minorBidi"/>
              <w:kern w:val="2"/>
              <w:sz w:val="24"/>
              <w:lang w:val="sl-SI" w:eastAsia="sl-SI"/>
              <w14:ligatures w14:val="standardContextual"/>
            </w:rPr>
          </w:pPr>
          <w:hyperlink w:anchor="_Toc237967048" w:history="1">
            <w:r w:rsidRPr="00B2606C">
              <w:rPr>
                <w:rStyle w:val="Hiperpovezava"/>
              </w:rPr>
              <w:t>Poročila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_Toc237967048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43634AA" w14:textId="08377347" w:rsidR="006D01FC" w:rsidRDefault="006D01FC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37967049" w:history="1">
            <w:r w:rsidRPr="00B2606C">
              <w:rPr>
                <w:rStyle w:val="Hiperpovezava"/>
              </w:rPr>
              <w:t>Reševanje težav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_Toc237967049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E8F4708" w14:textId="1BDD585E" w:rsidR="006D01FC" w:rsidRDefault="006D01FC">
          <w:pPr>
            <w:pStyle w:val="Kazalovsebine1"/>
            <w:rPr>
              <w:rFonts w:asciiTheme="minorHAnsi" w:eastAsiaTheme="minorEastAsia" w:hAnsiTheme="minorHAnsi" w:cstheme="minorBidi"/>
              <w:b w:val="0"/>
              <w:kern w:val="2"/>
              <w14:ligatures w14:val="standardContextual"/>
            </w:rPr>
          </w:pPr>
          <w:hyperlink w:anchor="_Toc237967050" w:history="1">
            <w:r w:rsidRPr="00B2606C">
              <w:rPr>
                <w:rStyle w:val="Hiperpovezava"/>
                <w:lang w:eastAsia="en-US" w:bidi="en-US"/>
              </w:rPr>
              <w:t>Protokol izvedbe storitev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_Toc237967050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9A4DF9E" w14:textId="62CAEE06" w:rsidR="006D01FC" w:rsidRDefault="006D01FC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37967051" w:history="1">
            <w:r w:rsidRPr="00B2606C">
              <w:rPr>
                <w:rStyle w:val="Hiperpovezava"/>
                <w:lang w:eastAsia="en-US" w:bidi="en-US"/>
              </w:rPr>
              <w:t>Nadgradnje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_Toc237967051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5235E7A" w14:textId="72E9DDB2" w:rsidR="006D01FC" w:rsidRDefault="006D01FC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37967052" w:history="1">
            <w:r w:rsidRPr="00B2606C">
              <w:rPr>
                <w:rStyle w:val="Hiperpovezava"/>
                <w:lang w:eastAsia="en-US" w:bidi="en-US"/>
              </w:rPr>
              <w:t>Testiranje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_Toc237967052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18EC635C" w14:textId="1EC7CFEA" w:rsidR="006D01FC" w:rsidRDefault="006D01FC">
          <w:pPr>
            <w:pStyle w:val="Kazalovsebine2"/>
            <w:rPr>
              <w:rFonts w:asciiTheme="minorHAnsi" w:eastAsiaTheme="minorEastAsia" w:hAnsiTheme="minorHAnsi" w:cstheme="minorBidi"/>
              <w:b w:val="0"/>
              <w:bCs w:val="0"/>
              <w:kern w:val="2"/>
              <w:szCs w:val="24"/>
              <w14:ligatures w14:val="standardContextual"/>
            </w:rPr>
          </w:pPr>
          <w:hyperlink w:anchor="_Toc237967053" w:history="1">
            <w:r w:rsidRPr="00B2606C">
              <w:rPr>
                <w:rStyle w:val="Hiperpovezava"/>
              </w:rPr>
              <w:t>Pomoč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_Toc237967053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A70D6BC" w14:textId="3FAC8F9F" w:rsidR="312065A0" w:rsidRDefault="00661FE0" w:rsidP="3726018A">
          <w:pPr>
            <w:pStyle w:val="Kazalovsebine2"/>
            <w:tabs>
              <w:tab w:val="right" w:leader="dot" w:pos="9630"/>
            </w:tabs>
            <w:rPr>
              <w:rStyle w:val="Hiperpovezava"/>
            </w:rPr>
          </w:pPr>
          <w:r>
            <w:fldChar w:fldCharType="end"/>
          </w:r>
        </w:p>
      </w:sdtContent>
    </w:sdt>
    <w:p w14:paraId="01076332" w14:textId="25C37C13" w:rsidR="007C157E" w:rsidRDefault="007C157E"/>
    <w:p w14:paraId="4EB90EFA" w14:textId="548AE912" w:rsidR="008C2041" w:rsidRDefault="008C2041" w:rsidP="006D18BF"/>
    <w:p w14:paraId="0656E862" w14:textId="4C05FFE4" w:rsidR="6B2B13B6" w:rsidRDefault="6B2B13B6" w:rsidP="5B06B202">
      <w:pPr>
        <w:pStyle w:val="Naslov1"/>
        <w:numPr>
          <w:ilvl w:val="0"/>
          <w:numId w:val="0"/>
        </w:numPr>
        <w:rPr>
          <w:rFonts w:eastAsiaTheme="minorEastAsia"/>
          <w:lang w:eastAsia="en-US" w:bidi="en-US"/>
        </w:rPr>
      </w:pPr>
      <w:bookmarkStart w:id="1" w:name="_Toc237967046"/>
      <w:r w:rsidRPr="5B06B202">
        <w:rPr>
          <w:rFonts w:eastAsiaTheme="minorEastAsia"/>
          <w:lang w:eastAsia="en-US" w:bidi="en-US"/>
        </w:rPr>
        <w:t>Organizacija in vodenje projekta</w:t>
      </w:r>
      <w:bookmarkEnd w:id="1"/>
      <w:r w:rsidRPr="5B06B202">
        <w:rPr>
          <w:rFonts w:eastAsiaTheme="minorEastAsia"/>
          <w:lang w:eastAsia="en-US" w:bidi="en-US"/>
        </w:rPr>
        <w:t xml:space="preserve"> </w:t>
      </w:r>
    </w:p>
    <w:p w14:paraId="55F38979" w14:textId="4C4346F5" w:rsidR="006D01FC" w:rsidRDefault="6B2B13B6" w:rsidP="007342AA">
      <w:pPr>
        <w:jc w:val="both"/>
      </w:pPr>
      <w:r w:rsidRPr="007342AA">
        <w:t xml:space="preserve">Projekt </w:t>
      </w:r>
      <w:r w:rsidR="006D01FC">
        <w:t>je organiziran na sledeč način:</w:t>
      </w:r>
    </w:p>
    <w:p w14:paraId="0A737614" w14:textId="77777777" w:rsidR="006D01FC" w:rsidRDefault="006D01FC" w:rsidP="006D01FC">
      <w:pPr>
        <w:pStyle w:val="Odstavekseznama"/>
        <w:numPr>
          <w:ilvl w:val="0"/>
          <w:numId w:val="46"/>
        </w:numPr>
        <w:jc w:val="both"/>
      </w:pPr>
      <w:r>
        <w:t>Vodja projekta in namestnik na strani naročnika</w:t>
      </w:r>
    </w:p>
    <w:p w14:paraId="09DBC46F" w14:textId="12687CB4" w:rsidR="006D01FC" w:rsidRDefault="006D01FC" w:rsidP="006D01FC">
      <w:pPr>
        <w:pStyle w:val="Odstavekseznama"/>
        <w:numPr>
          <w:ilvl w:val="0"/>
          <w:numId w:val="46"/>
        </w:numPr>
        <w:jc w:val="both"/>
      </w:pPr>
      <w:r>
        <w:t>Člani projektne skupine na strani naročnika</w:t>
      </w:r>
      <w:r w:rsidR="009E3E37">
        <w:t>, ki glede na vrsto nadgradnje vključuje različne vsebinske predstavnike</w:t>
      </w:r>
    </w:p>
    <w:p w14:paraId="40A18260" w14:textId="3C6FB3EB" w:rsidR="006D01FC" w:rsidRDefault="006D01FC" w:rsidP="006D01FC">
      <w:pPr>
        <w:pStyle w:val="Odstavekseznama"/>
        <w:numPr>
          <w:ilvl w:val="0"/>
          <w:numId w:val="46"/>
        </w:numPr>
        <w:jc w:val="both"/>
      </w:pPr>
      <w:r>
        <w:t>Vodja projekta in namestnik na strani izvajalca</w:t>
      </w:r>
    </w:p>
    <w:p w14:paraId="3B51CB6B" w14:textId="77777777" w:rsidR="007A5423" w:rsidRDefault="007A5423" w:rsidP="00091887">
      <w:pPr>
        <w:pStyle w:val="Odstavekseznama"/>
        <w:jc w:val="both"/>
      </w:pPr>
    </w:p>
    <w:p w14:paraId="70835924" w14:textId="763693C5" w:rsidR="6B2B13B6" w:rsidRPr="007342AA" w:rsidRDefault="6B2B13B6" w:rsidP="3726018A">
      <w:pPr>
        <w:keepNext/>
        <w:keepLines/>
        <w:tabs>
          <w:tab w:val="left" w:pos="720"/>
        </w:tabs>
        <w:spacing w:before="240" w:after="0" w:line="276" w:lineRule="auto"/>
        <w:ind w:left="720" w:hanging="720"/>
        <w:jc w:val="both"/>
        <w:rPr>
          <w:rFonts w:cs="Calibri"/>
          <w:b/>
          <w:bCs/>
        </w:rPr>
      </w:pPr>
      <w:r w:rsidRPr="007342AA">
        <w:rPr>
          <w:rFonts w:cs="Calibri"/>
          <w:b/>
          <w:bCs/>
        </w:rPr>
        <w:t>Vodja projekta in namestnik</w:t>
      </w:r>
      <w:r w:rsidR="006D01FC">
        <w:rPr>
          <w:rFonts w:cs="Calibri"/>
          <w:b/>
          <w:bCs/>
        </w:rPr>
        <w:t xml:space="preserve"> na strani naročnika</w:t>
      </w:r>
    </w:p>
    <w:p w14:paraId="5112F8D6" w14:textId="77777777" w:rsidR="6B2B13B6" w:rsidRPr="007342AA" w:rsidRDefault="6B2B13B6" w:rsidP="3726018A">
      <w:pPr>
        <w:numPr>
          <w:ilvl w:val="0"/>
          <w:numId w:val="32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vodenje, organizacija dela na projektu ter skrb za izvedbo projekta,</w:t>
      </w:r>
    </w:p>
    <w:p w14:paraId="212AEA76" w14:textId="77777777" w:rsidR="6B2B13B6" w:rsidRPr="007342AA" w:rsidRDefault="6B2B13B6" w:rsidP="3726018A">
      <w:pPr>
        <w:numPr>
          <w:ilvl w:val="0"/>
          <w:numId w:val="32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izvajanje finančnega nadzora projekta,</w:t>
      </w:r>
    </w:p>
    <w:p w14:paraId="45902C36" w14:textId="77777777" w:rsidR="6B2B13B6" w:rsidRPr="007342AA" w:rsidRDefault="6B2B13B6" w:rsidP="3726018A">
      <w:pPr>
        <w:numPr>
          <w:ilvl w:val="0"/>
          <w:numId w:val="32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priprava strokovnih in finančnih vmesnih in sklepnih poročil projekta ter poročanje projektnemu svetu,</w:t>
      </w:r>
    </w:p>
    <w:p w14:paraId="7E49083A" w14:textId="77777777" w:rsidR="6B2B13B6" w:rsidRPr="007342AA" w:rsidRDefault="6B2B13B6" w:rsidP="3726018A">
      <w:pPr>
        <w:numPr>
          <w:ilvl w:val="0"/>
          <w:numId w:val="32"/>
        </w:num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odgovarjanje za učinkovito in kakovostno izvedbo projekta v skladu z odobreno projektno dokumentacijo in potrjenimi spremembami med izvajanjem projekta,</w:t>
      </w:r>
    </w:p>
    <w:p w14:paraId="0F4EB9F8" w14:textId="77777777" w:rsidR="6B2B13B6" w:rsidRPr="007342AA" w:rsidRDefault="6B2B13B6" w:rsidP="3726018A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priprava in usklajevanje projektne dokumentacije,</w:t>
      </w:r>
    </w:p>
    <w:p w14:paraId="5FE1B267" w14:textId="17475B15" w:rsidR="6B2B13B6" w:rsidRPr="007342AA" w:rsidRDefault="6B2B13B6" w:rsidP="3726018A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priprava predloga določitev prioritet,</w:t>
      </w:r>
    </w:p>
    <w:p w14:paraId="059C5F49" w14:textId="77777777" w:rsidR="6B2B13B6" w:rsidRPr="007342AA" w:rsidRDefault="6B2B13B6" w:rsidP="3726018A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 xml:space="preserve">koordinacija in usklajevanje aktivnosti, </w:t>
      </w:r>
    </w:p>
    <w:p w14:paraId="6B6DC695" w14:textId="77777777" w:rsidR="6B2B13B6" w:rsidRPr="007342AA" w:rsidRDefault="6B2B13B6" w:rsidP="3726018A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sodelovanje in usmerjanje dela v delovnih skupinah,</w:t>
      </w:r>
    </w:p>
    <w:p w14:paraId="0EF833DA" w14:textId="77777777" w:rsidR="6B2B13B6" w:rsidRPr="007342AA" w:rsidRDefault="6B2B13B6" w:rsidP="3726018A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usklajevanje aktivnosti z zunanjim izvajalcem v vodstvu projekta,</w:t>
      </w:r>
    </w:p>
    <w:p w14:paraId="2CE3151D" w14:textId="77777777" w:rsidR="6B2B13B6" w:rsidRPr="007342AA" w:rsidRDefault="6B2B13B6" w:rsidP="3726018A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strokovna in tehnična podpora.</w:t>
      </w:r>
    </w:p>
    <w:p w14:paraId="33DC0FC9" w14:textId="7FF44890" w:rsidR="6B2B13B6" w:rsidRPr="007342AA" w:rsidRDefault="6B2B13B6" w:rsidP="3726018A">
      <w:pPr>
        <w:keepNext/>
        <w:keepLines/>
        <w:tabs>
          <w:tab w:val="left" w:pos="720"/>
        </w:tabs>
        <w:spacing w:before="240" w:after="0" w:line="276" w:lineRule="auto"/>
        <w:ind w:left="720" w:hanging="720"/>
        <w:jc w:val="both"/>
        <w:rPr>
          <w:rFonts w:cs="Calibri"/>
          <w:b/>
          <w:bCs/>
        </w:rPr>
      </w:pPr>
      <w:r w:rsidRPr="007342AA">
        <w:rPr>
          <w:rFonts w:cs="Calibri"/>
          <w:b/>
          <w:bCs/>
        </w:rPr>
        <w:t>Vodja projekta na strani izvajalca in namestnik</w:t>
      </w:r>
    </w:p>
    <w:p w14:paraId="369FA6A4" w14:textId="2F833229" w:rsidR="6B2B13B6" w:rsidRPr="007342AA" w:rsidRDefault="6B2B13B6" w:rsidP="3726018A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 xml:space="preserve">je odgovoren, da naročnik dobi storitve in izdelke </w:t>
      </w:r>
      <w:r w:rsidR="00027164">
        <w:rPr>
          <w:rFonts w:cs="Calibri"/>
          <w:color w:val="000000" w:themeColor="text1"/>
        </w:rPr>
        <w:t xml:space="preserve">v dogovorjenih rokih </w:t>
      </w:r>
      <w:r w:rsidRPr="007342AA">
        <w:rPr>
          <w:rFonts w:cs="Calibri"/>
          <w:color w:val="000000" w:themeColor="text1"/>
        </w:rPr>
        <w:t>in ustrezne kakovosti,</w:t>
      </w:r>
    </w:p>
    <w:p w14:paraId="2A7180F1" w14:textId="77777777" w:rsidR="00027164" w:rsidRDefault="6B2B13B6" w:rsidP="00CB409F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 w:rsidRPr="00027164">
        <w:rPr>
          <w:rFonts w:cs="Calibri"/>
          <w:color w:val="000000" w:themeColor="text1"/>
        </w:rPr>
        <w:t xml:space="preserve">spremlja aktivnosti </w:t>
      </w:r>
      <w:r w:rsidR="00027164">
        <w:rPr>
          <w:rFonts w:cs="Calibri"/>
          <w:color w:val="000000" w:themeColor="text1"/>
        </w:rPr>
        <w:t xml:space="preserve">na </w:t>
      </w:r>
      <w:r w:rsidRPr="00027164">
        <w:rPr>
          <w:rFonts w:cs="Calibri"/>
          <w:color w:val="000000" w:themeColor="text1"/>
        </w:rPr>
        <w:t>projekt</w:t>
      </w:r>
      <w:r w:rsidR="00027164">
        <w:rPr>
          <w:rFonts w:cs="Calibri"/>
          <w:color w:val="000000" w:themeColor="text1"/>
        </w:rPr>
        <w:t>u</w:t>
      </w:r>
      <w:r w:rsidRPr="00027164">
        <w:rPr>
          <w:rFonts w:cs="Calibri"/>
          <w:color w:val="000000" w:themeColor="text1"/>
        </w:rPr>
        <w:t xml:space="preserve"> </w:t>
      </w:r>
      <w:r w:rsidR="00027164" w:rsidRPr="00027164">
        <w:rPr>
          <w:rFonts w:cs="Calibri"/>
          <w:color w:val="000000" w:themeColor="text1"/>
        </w:rPr>
        <w:t xml:space="preserve">in </w:t>
      </w:r>
      <w:r w:rsidR="00027164">
        <w:rPr>
          <w:rFonts w:cs="Calibri"/>
          <w:color w:val="000000" w:themeColor="text1"/>
        </w:rPr>
        <w:t>koordinira delo na strani izvajalca</w:t>
      </w:r>
    </w:p>
    <w:p w14:paraId="73EDB406" w14:textId="705A7293" w:rsidR="6B2B13B6" w:rsidRPr="00027164" w:rsidRDefault="00027164" w:rsidP="00CB409F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pripravlja poročila in zapisnike sestankov in </w:t>
      </w:r>
      <w:r w:rsidR="6B2B13B6" w:rsidRPr="00027164">
        <w:rPr>
          <w:rFonts w:cs="Calibri"/>
          <w:color w:val="000000" w:themeColor="text1"/>
        </w:rPr>
        <w:t xml:space="preserve">poroča </w:t>
      </w:r>
      <w:r>
        <w:rPr>
          <w:rFonts w:cs="Calibri"/>
          <w:color w:val="000000" w:themeColor="text1"/>
        </w:rPr>
        <w:t>naročniku</w:t>
      </w:r>
    </w:p>
    <w:p w14:paraId="51FDFCC1" w14:textId="77777777" w:rsidR="00027164" w:rsidRPr="007342AA" w:rsidRDefault="00027164" w:rsidP="00027164">
      <w:pPr>
        <w:numPr>
          <w:ilvl w:val="0"/>
          <w:numId w:val="31"/>
        </w:numPr>
        <w:spacing w:before="0" w:after="0" w:line="276" w:lineRule="auto"/>
        <w:ind w:left="720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je zadolžen za komunikacijo z naročnikom</w:t>
      </w:r>
    </w:p>
    <w:p w14:paraId="287414FC" w14:textId="77777777" w:rsidR="006D01FC" w:rsidRDefault="006D01FC" w:rsidP="3726018A">
      <w:pPr>
        <w:spacing w:before="0" w:after="0" w:line="276" w:lineRule="auto"/>
        <w:jc w:val="both"/>
        <w:rPr>
          <w:rFonts w:cs="Calibri"/>
          <w:color w:val="000000" w:themeColor="text1"/>
        </w:rPr>
      </w:pPr>
    </w:p>
    <w:p w14:paraId="1A849656" w14:textId="277E0434" w:rsidR="6B2B13B6" w:rsidRPr="007342AA" w:rsidRDefault="6B2B13B6" w:rsidP="3726018A">
      <w:pPr>
        <w:spacing w:before="0" w:after="0" w:line="276" w:lineRule="auto"/>
        <w:jc w:val="both"/>
        <w:rPr>
          <w:rFonts w:cs="Calibri"/>
          <w:color w:val="000000" w:themeColor="text1"/>
        </w:rPr>
      </w:pPr>
      <w:r w:rsidRPr="007342AA">
        <w:rPr>
          <w:rFonts w:cs="Calibri"/>
          <w:color w:val="000000" w:themeColor="text1"/>
        </w:rPr>
        <w:t>Vodja projekta</w:t>
      </w:r>
      <w:r w:rsidR="009C1D75">
        <w:rPr>
          <w:rFonts w:cs="Calibri"/>
          <w:color w:val="000000" w:themeColor="text1"/>
        </w:rPr>
        <w:t xml:space="preserve"> </w:t>
      </w:r>
      <w:r w:rsidR="006D01FC" w:rsidRPr="006D01FC">
        <w:rPr>
          <w:rFonts w:cs="Calibri"/>
          <w:color w:val="000000" w:themeColor="text1"/>
        </w:rPr>
        <w:t>na strani naročnika</w:t>
      </w:r>
      <w:r w:rsidR="006D01FC">
        <w:rPr>
          <w:rFonts w:cs="Calibri"/>
          <w:color w:val="000000" w:themeColor="text1"/>
        </w:rPr>
        <w:t xml:space="preserve"> </w:t>
      </w:r>
      <w:r w:rsidRPr="007342AA">
        <w:rPr>
          <w:rFonts w:cs="Calibri"/>
          <w:color w:val="000000" w:themeColor="text1"/>
        </w:rPr>
        <w:t xml:space="preserve">in vodja projekta izvajalca predstavljajo operativno vodstvo projekta, v okviru katerega se usklajujejo aktivnosti, sprejemajo operativne odločitve in pripravljajo poročila za projektni svet. </w:t>
      </w:r>
    </w:p>
    <w:p w14:paraId="3CBDD94E" w14:textId="4C430377" w:rsidR="6B2B13B6" w:rsidRPr="007342AA" w:rsidRDefault="6B2B13B6" w:rsidP="007342AA">
      <w:pPr>
        <w:pStyle w:val="Naslov2"/>
      </w:pPr>
      <w:bookmarkStart w:id="2" w:name="_Toc237967047"/>
      <w:r w:rsidRPr="007342AA">
        <w:t>Komuniciranje na projektu, spremljanje in nadzor  ter poročanje</w:t>
      </w:r>
      <w:bookmarkEnd w:id="2"/>
    </w:p>
    <w:p w14:paraId="072D816A" w14:textId="5068FCB8" w:rsidR="6B2B13B6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 xml:space="preserve">Za komuniciranje pri izvedbi projekta se lahko uporabljajo </w:t>
      </w:r>
      <w:r w:rsidR="00027164">
        <w:rPr>
          <w:rFonts w:cs="Calibri"/>
        </w:rPr>
        <w:t>različna</w:t>
      </w:r>
      <w:r w:rsidRPr="007342AA">
        <w:rPr>
          <w:rFonts w:cs="Calibri"/>
        </w:rPr>
        <w:t xml:space="preserve"> komunikacijska sredstva, ki jih uporabljajo udeleženci in so njihovi uporabi predhodno dogovorijo (sestanki v živo, sestanki preko video povezav, telefonski pogovori, elektronska pošta,…</w:t>
      </w:r>
      <w:r w:rsidR="00027164">
        <w:rPr>
          <w:rFonts w:cs="Calibri"/>
        </w:rPr>
        <w:t>)</w:t>
      </w:r>
      <w:r w:rsidRPr="007342AA">
        <w:rPr>
          <w:rFonts w:cs="Calibri"/>
        </w:rPr>
        <w:t xml:space="preserve"> Podrobna pravila in načine dogovorita izvajalec in naročnik na začetku projekta.</w:t>
      </w:r>
    </w:p>
    <w:p w14:paraId="562109F8" w14:textId="53F3ED16" w:rsidR="00FE424B" w:rsidRDefault="00FE424B" w:rsidP="3726018A">
      <w:pPr>
        <w:spacing w:line="276" w:lineRule="auto"/>
        <w:jc w:val="both"/>
        <w:rPr>
          <w:rFonts w:cs="Calibri"/>
        </w:rPr>
      </w:pPr>
      <w:r>
        <w:rPr>
          <w:rFonts w:cs="Calibri"/>
        </w:rPr>
        <w:t>Delo na projektu se v veliki meri usklajuje preko dokumentacije. V ta namen se uporablja naročnikov Redmine portal in naročnikov Sharepoint portal. Izvajalec uporablja ta portala v vseh fazah dela, ne samo za predajo končnih dokumentov.</w:t>
      </w:r>
    </w:p>
    <w:p w14:paraId="73E4F8FE" w14:textId="7F26DEC4" w:rsidR="00FE424B" w:rsidRDefault="00FE424B" w:rsidP="3726018A">
      <w:pPr>
        <w:spacing w:line="276" w:lineRule="auto"/>
        <w:jc w:val="both"/>
        <w:rPr>
          <w:rFonts w:cs="Calibri"/>
        </w:rPr>
      </w:pPr>
      <w:r>
        <w:rPr>
          <w:rFonts w:cs="Calibri"/>
        </w:rPr>
        <w:t>Izvajalec praviloma komunicira s člani projektne skupine. Z ostalimi (npr. z uporabniki) komunicira po dogovoru in le na način, da se lahko vklopijo tudi člani projekten skupine (npr. teams VK, ne pa telefonska povezava).</w:t>
      </w:r>
    </w:p>
    <w:p w14:paraId="22FEB03D" w14:textId="1B6EBA6A" w:rsidR="00027164" w:rsidRPr="007342AA" w:rsidRDefault="00027164" w:rsidP="3726018A">
      <w:pPr>
        <w:spacing w:line="276" w:lineRule="auto"/>
        <w:jc w:val="both"/>
        <w:rPr>
          <w:rFonts w:cs="Calibri"/>
        </w:rPr>
      </w:pPr>
      <w:r>
        <w:rPr>
          <w:rFonts w:cs="Calibri"/>
        </w:rPr>
        <w:t>Naročnik praviloma komunicira z vodjem projekta na strani izvajalca. Če je potrebno, vodja projekta  na strani izvajalca zagotovi komunikacijo tudi z ostalimi prijavljenimi sodelujočimi na strani izvajalca.</w:t>
      </w:r>
    </w:p>
    <w:p w14:paraId="6555244C" w14:textId="77777777" w:rsidR="6B2B13B6" w:rsidRPr="007342AA" w:rsidRDefault="6B2B13B6" w:rsidP="3726018A">
      <w:pPr>
        <w:pStyle w:val="Naslov3"/>
        <w:numPr>
          <w:ilvl w:val="0"/>
          <w:numId w:val="0"/>
        </w:numPr>
        <w:rPr>
          <w:sz w:val="20"/>
          <w:szCs w:val="20"/>
        </w:rPr>
      </w:pPr>
      <w:bookmarkStart w:id="3" w:name="_Toc237967048"/>
      <w:r w:rsidRPr="007342AA">
        <w:rPr>
          <w:sz w:val="20"/>
          <w:szCs w:val="20"/>
        </w:rPr>
        <w:t>Poročila</w:t>
      </w:r>
      <w:bookmarkEnd w:id="3"/>
    </w:p>
    <w:p w14:paraId="11BAFE84" w14:textId="3792F476" w:rsidR="00FE424B" w:rsidRPr="00FE424B" w:rsidRDefault="6B2B13B6" w:rsidP="00FE424B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 xml:space="preserve">Poročanje na projektu je podlaga za spremljanje in s tem za odločanje o nadaljnjem poteku projekta, odpravljanje problemov in reševanje konfliktov. </w:t>
      </w:r>
      <w:r w:rsidR="00CA1ACA" w:rsidRPr="00FE424B">
        <w:rPr>
          <w:rFonts w:cs="Calibri"/>
        </w:rPr>
        <w:t>Vsebino in format poročil in zapisnikov dogovorita izvajalec in naročnik.</w:t>
      </w:r>
      <w:r w:rsidR="00CA1ACA">
        <w:rPr>
          <w:rFonts w:cs="Calibri"/>
        </w:rPr>
        <w:t xml:space="preserve"> </w:t>
      </w:r>
      <w:r w:rsidR="00FE424B" w:rsidRPr="00FE424B">
        <w:rPr>
          <w:rFonts w:cs="Calibri"/>
        </w:rPr>
        <w:t>Termini sestankov se določijo glede na potrebe projekta.</w:t>
      </w:r>
    </w:p>
    <w:p w14:paraId="5D33753A" w14:textId="45FBCE2E" w:rsidR="6B2B13B6" w:rsidRPr="007342AA" w:rsidRDefault="6B2B13B6" w:rsidP="3726018A">
      <w:pPr>
        <w:spacing w:line="276" w:lineRule="auto"/>
        <w:jc w:val="both"/>
        <w:rPr>
          <w:rFonts w:cs="Calibri"/>
        </w:rPr>
      </w:pPr>
      <w:r w:rsidRPr="007342AA">
        <w:rPr>
          <w:rFonts w:cs="Calibri"/>
        </w:rPr>
        <w:t>Podlaga za vodenje, spremljanje in nadziranje projekta na različnih ravneh vodenja so naslednja poročila:</w:t>
      </w:r>
    </w:p>
    <w:p w14:paraId="101F5A27" w14:textId="4BB49CF5" w:rsidR="6B2B13B6" w:rsidRPr="007342AA" w:rsidRDefault="009C1D75" w:rsidP="3726018A">
      <w:pPr>
        <w:numPr>
          <w:ilvl w:val="0"/>
          <w:numId w:val="29"/>
        </w:numPr>
        <w:spacing w:before="0" w:after="200" w:line="276" w:lineRule="auto"/>
        <w:contextualSpacing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Mesečno</w:t>
      </w:r>
      <w:r w:rsidR="6B2B13B6" w:rsidRPr="007342AA">
        <w:rPr>
          <w:rFonts w:eastAsia="Calibri" w:cs="Calibri"/>
          <w:lang w:eastAsia="en-US"/>
        </w:rPr>
        <w:t xml:space="preserve"> poročilo izvajalca,</w:t>
      </w:r>
    </w:p>
    <w:p w14:paraId="3751FA3A" w14:textId="7E57CA5E" w:rsidR="6B2B13B6" w:rsidRPr="007342AA" w:rsidRDefault="009C1D75" w:rsidP="3726018A">
      <w:pPr>
        <w:numPr>
          <w:ilvl w:val="0"/>
          <w:numId w:val="29"/>
        </w:numPr>
        <w:spacing w:before="0" w:after="200" w:line="276" w:lineRule="auto"/>
        <w:contextualSpacing/>
        <w:jc w:val="both"/>
        <w:rPr>
          <w:rFonts w:eastAsia="Calibri" w:cs="Calibri"/>
          <w:lang w:eastAsia="en-US"/>
        </w:rPr>
      </w:pPr>
      <w:r>
        <w:rPr>
          <w:rFonts w:eastAsia="Calibri" w:cs="Calibri"/>
          <w:lang w:eastAsia="en-US"/>
        </w:rPr>
        <w:t>Zapisnik sestankov</w:t>
      </w:r>
      <w:r w:rsidR="6B2B13B6" w:rsidRPr="007342AA">
        <w:rPr>
          <w:rFonts w:eastAsia="Calibri" w:cs="Calibri"/>
          <w:lang w:eastAsia="en-US"/>
        </w:rPr>
        <w:t>.</w:t>
      </w:r>
    </w:p>
    <w:p w14:paraId="4CB8AABA" w14:textId="77777777" w:rsidR="009C1D75" w:rsidRPr="00FE424B" w:rsidRDefault="009C1D75" w:rsidP="3726018A">
      <w:pPr>
        <w:spacing w:line="276" w:lineRule="auto"/>
        <w:jc w:val="both"/>
        <w:rPr>
          <w:rFonts w:cs="Calibri"/>
        </w:rPr>
      </w:pPr>
    </w:p>
    <w:p w14:paraId="54F2A9E7" w14:textId="52C72717" w:rsidR="7BF9C097" w:rsidRDefault="41C29347" w:rsidP="007342AA">
      <w:pPr>
        <w:pStyle w:val="Naslov2"/>
        <w:rPr>
          <w:rFonts w:eastAsiaTheme="minorEastAsia"/>
          <w:sz w:val="22"/>
          <w:szCs w:val="22"/>
          <w:lang w:eastAsia="en-US" w:bidi="en-US"/>
        </w:rPr>
      </w:pPr>
      <w:bookmarkStart w:id="4" w:name="_Toc237967049"/>
      <w:r w:rsidRPr="5B06B202">
        <w:rPr>
          <w:rFonts w:eastAsiaTheme="minorEastAsia"/>
        </w:rPr>
        <w:t>Reševanje težav</w:t>
      </w:r>
      <w:bookmarkEnd w:id="4"/>
    </w:p>
    <w:p w14:paraId="62631637" w14:textId="10354776" w:rsidR="7BF9C097" w:rsidRPr="006D01FC" w:rsidRDefault="2CA0A96C" w:rsidP="00441068">
      <w:pPr>
        <w:jc w:val="both"/>
        <w:rPr>
          <w:sz w:val="22"/>
          <w:szCs w:val="22"/>
        </w:rPr>
      </w:pPr>
      <w:r>
        <w:t>Vsi sodelujoči na projektu svoje delo usmerjajo tako, da se zmanjšuje možnost nastanka težav</w:t>
      </w:r>
      <w:r w:rsidR="44316AD2">
        <w:t>.</w:t>
      </w:r>
      <w:r w:rsidR="006D01FC">
        <w:t xml:space="preserve"> </w:t>
      </w:r>
      <w:r w:rsidR="4A980136">
        <w:t xml:space="preserve">V primeru nastanka težav ali v primeru nevarnosti nastanka težav je vsakdo dolžan takoj o tem obvestiti </w:t>
      </w:r>
      <w:r w:rsidR="093CE668">
        <w:t>svojega vodjo in po potrebi (glede na naravo in obseg) tudi vodstvo projekta.</w:t>
      </w:r>
      <w:r w:rsidR="006D01FC">
        <w:t xml:space="preserve"> </w:t>
      </w:r>
      <w:r w:rsidR="7BF9C097">
        <w:t>V primeru težav vs</w:t>
      </w:r>
      <w:r w:rsidR="02685B7B">
        <w:t xml:space="preserve">akdo </w:t>
      </w:r>
      <w:r w:rsidR="7BF9C097">
        <w:t>skuša odpraviti težave v svoj</w:t>
      </w:r>
      <w:r w:rsidR="2D643877">
        <w:t>em</w:t>
      </w:r>
      <w:r w:rsidR="7BF9C097">
        <w:t xml:space="preserve"> okolj</w:t>
      </w:r>
      <w:r w:rsidR="1523B85D">
        <w:t>u</w:t>
      </w:r>
      <w:r w:rsidR="20CDA7CE">
        <w:t xml:space="preserve"> ali/in v direktnem kontaktu s sodelujočimi na projektu, ki so povezani z nastankom ali posledicami težav.</w:t>
      </w:r>
      <w:r w:rsidR="006D01FC">
        <w:t xml:space="preserve"> </w:t>
      </w:r>
      <w:r w:rsidR="00C93DD9">
        <w:t>Če</w:t>
      </w:r>
      <w:r w:rsidR="53299259">
        <w:t xml:space="preserve"> težava glede na vzrok ali posledice vpliva n</w:t>
      </w:r>
      <w:r w:rsidR="327C04F2">
        <w:t xml:space="preserve">a več delov projekta ali ogroža doseganje zastavljenih ciljev, je </w:t>
      </w:r>
      <w:r w:rsidR="00D37228">
        <w:t xml:space="preserve">treba </w:t>
      </w:r>
      <w:r w:rsidR="327C04F2">
        <w:t>o tem takoj obvestiti vodstvo projekta.</w:t>
      </w:r>
      <w:r w:rsidR="7120EA23">
        <w:t xml:space="preserve"> </w:t>
      </w:r>
      <w:r w:rsidR="4FA3FBCA" w:rsidRPr="5EF7EF23">
        <w:t>Običajni način obveščanja je elektronska pošta, če je ocena, da so posledice lahko kritične za izvedbo projekta,</w:t>
      </w:r>
      <w:r w:rsidR="7120EA23">
        <w:t xml:space="preserve"> se vodj</w:t>
      </w:r>
      <w:r w:rsidR="00A3796D">
        <w:t>a</w:t>
      </w:r>
      <w:r w:rsidR="7120EA23">
        <w:t xml:space="preserve"> projekta ob</w:t>
      </w:r>
      <w:r w:rsidR="5CBC5762">
        <w:t>vešča tudi po telefonu</w:t>
      </w:r>
      <w:r w:rsidR="006D01FC">
        <w:t xml:space="preserve">. </w:t>
      </w:r>
      <w:r w:rsidR="7BF9C097">
        <w:t xml:space="preserve">Vsi sodelujoči na projektu so zavezani k </w:t>
      </w:r>
      <w:r w:rsidR="0903E31A">
        <w:t>strpnem</w:t>
      </w:r>
      <w:r w:rsidR="00A3796D">
        <w:t>u</w:t>
      </w:r>
      <w:r w:rsidR="0903E31A">
        <w:t xml:space="preserve"> iskanju rešitev</w:t>
      </w:r>
      <w:r w:rsidR="00A3796D">
        <w:t>.</w:t>
      </w:r>
    </w:p>
    <w:p w14:paraId="03455CFE" w14:textId="7EB6F867" w:rsidR="008C2041" w:rsidRDefault="00B27631" w:rsidP="5B06B202">
      <w:pPr>
        <w:pStyle w:val="Naslov1"/>
        <w:numPr>
          <w:ilvl w:val="0"/>
          <w:numId w:val="0"/>
        </w:numPr>
        <w:rPr>
          <w:rFonts w:eastAsiaTheme="minorEastAsia"/>
          <w:lang w:eastAsia="en-US" w:bidi="en-US"/>
        </w:rPr>
      </w:pPr>
      <w:bookmarkStart w:id="5" w:name="_Toc1304179503"/>
      <w:bookmarkStart w:id="6" w:name="_Toc237967050"/>
      <w:r>
        <w:rPr>
          <w:rFonts w:eastAsiaTheme="minorEastAsia"/>
          <w:lang w:eastAsia="en-US" w:bidi="en-US"/>
        </w:rPr>
        <w:t>P</w:t>
      </w:r>
      <w:r w:rsidR="008C2041" w:rsidRPr="5B06B202">
        <w:rPr>
          <w:rFonts w:eastAsiaTheme="minorEastAsia"/>
          <w:lang w:eastAsia="en-US" w:bidi="en-US"/>
        </w:rPr>
        <w:t xml:space="preserve">rotokol </w:t>
      </w:r>
      <w:bookmarkEnd w:id="5"/>
      <w:r>
        <w:rPr>
          <w:rFonts w:eastAsiaTheme="minorEastAsia"/>
          <w:lang w:eastAsia="en-US" w:bidi="en-US"/>
        </w:rPr>
        <w:t>izvedbe storitev</w:t>
      </w:r>
      <w:bookmarkEnd w:id="6"/>
    </w:p>
    <w:p w14:paraId="4A368493" w14:textId="4903CD7B" w:rsidR="00AE33D5" w:rsidRDefault="00CA1ACA" w:rsidP="007342AA">
      <w:pPr>
        <w:pStyle w:val="Naslov2"/>
        <w:rPr>
          <w:rFonts w:eastAsiaTheme="minorEastAsia"/>
          <w:lang w:eastAsia="en-US" w:bidi="en-US"/>
        </w:rPr>
      </w:pPr>
      <w:bookmarkStart w:id="7" w:name="_Toc237967051"/>
      <w:r>
        <w:rPr>
          <w:rFonts w:eastAsiaTheme="minorEastAsia"/>
          <w:lang w:eastAsia="en-US" w:bidi="en-US"/>
        </w:rPr>
        <w:t>Nadgradnje</w:t>
      </w:r>
      <w:bookmarkEnd w:id="7"/>
    </w:p>
    <w:p w14:paraId="7F4BC1CB" w14:textId="674E87B4" w:rsidR="00F02935" w:rsidRDefault="00F02935" w:rsidP="00F02935">
      <w:pPr>
        <w:rPr>
          <w:lang w:eastAsia="en-US" w:bidi="en-US"/>
        </w:rPr>
      </w:pPr>
      <w:r>
        <w:rPr>
          <w:lang w:eastAsia="en-US" w:bidi="en-US"/>
        </w:rPr>
        <w:t>Nadgradnje potekajo na osnovi izdanega naročila za nalogo. Predviden potek je naslednji:</w:t>
      </w:r>
    </w:p>
    <w:p w14:paraId="741867AF" w14:textId="688A5535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>Naročnik pripravi okvirno specifikacijo zahtev.</w:t>
      </w:r>
    </w:p>
    <w:p w14:paraId="798E178A" w14:textId="1DF3C1D3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>Izvajalec pripravi oceno obsega in terminski načrt.</w:t>
      </w:r>
    </w:p>
    <w:p w14:paraId="09E05803" w14:textId="737AC142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 xml:space="preserve">Naročnik in izvajalec uskladita oceno in terminski načrt. V primeru potrditve </w:t>
      </w:r>
      <w:r w:rsidR="005C3319">
        <w:rPr>
          <w:lang w:eastAsia="en-US" w:bidi="en-US"/>
        </w:rPr>
        <w:t>n</w:t>
      </w:r>
      <w:r>
        <w:rPr>
          <w:lang w:eastAsia="en-US" w:bidi="en-US"/>
        </w:rPr>
        <w:t>aročnik izda naročilo izvajalcu za izvedbo naloge.</w:t>
      </w:r>
    </w:p>
    <w:p w14:paraId="05BBD252" w14:textId="292E983C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 xml:space="preserve">Izvajalec prične s pripravo načrta za izvedbo in sproti z naročnikom usklajuje </w:t>
      </w:r>
      <w:r w:rsidR="005C3319">
        <w:rPr>
          <w:lang w:eastAsia="en-US" w:bidi="en-US"/>
        </w:rPr>
        <w:t>dokumentacijo</w:t>
      </w:r>
      <w:r>
        <w:rPr>
          <w:lang w:eastAsia="en-US" w:bidi="en-US"/>
        </w:rPr>
        <w:t>.</w:t>
      </w:r>
    </w:p>
    <w:p w14:paraId="615A743A" w14:textId="49A553F9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>Naročnik potrdi usklajen načrt. V primeru neuskladitve se naročilo prekliče.</w:t>
      </w:r>
    </w:p>
    <w:p w14:paraId="4A6DD60B" w14:textId="34918BC8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>Izvajalec prične z izvedbo</w:t>
      </w:r>
      <w:r w:rsidR="005C3319">
        <w:rPr>
          <w:lang w:eastAsia="en-US" w:bidi="en-US"/>
        </w:rPr>
        <w:t xml:space="preserve"> po načrtu. O</w:t>
      </w:r>
      <w:r>
        <w:rPr>
          <w:lang w:eastAsia="en-US" w:bidi="en-US"/>
        </w:rPr>
        <w:t>b zaključku odloži vse zahtevane izdelke na SVN.</w:t>
      </w:r>
    </w:p>
    <w:p w14:paraId="40B2258E" w14:textId="2CCB192C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>Naročnik  in izvajalec sodelujeta pri nameščanju na testni sistem.</w:t>
      </w:r>
    </w:p>
    <w:p w14:paraId="42EEAA63" w14:textId="7B93013F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>Naročnik  in izvajalec sodelujeta pri testiranju.</w:t>
      </w:r>
    </w:p>
    <w:p w14:paraId="6263F030" w14:textId="553B6C68" w:rsidR="00F02935" w:rsidRDefault="00F02935" w:rsidP="005C3319">
      <w:pPr>
        <w:pStyle w:val="Odstavekseznama"/>
        <w:numPr>
          <w:ilvl w:val="0"/>
          <w:numId w:val="45"/>
        </w:numPr>
        <w:rPr>
          <w:lang w:eastAsia="en-US" w:bidi="en-US"/>
        </w:rPr>
      </w:pPr>
      <w:r>
        <w:rPr>
          <w:lang w:eastAsia="en-US" w:bidi="en-US"/>
        </w:rPr>
        <w:t>Po uspešnem testiranju se opravi prevzem</w:t>
      </w:r>
      <w:r w:rsidR="005C3319">
        <w:rPr>
          <w:lang w:eastAsia="en-US" w:bidi="en-US"/>
        </w:rPr>
        <w:t>.</w:t>
      </w:r>
    </w:p>
    <w:p w14:paraId="1A52B573" w14:textId="20F34AE8" w:rsidR="00F02935" w:rsidRDefault="005C3319" w:rsidP="00F02935">
      <w:pPr>
        <w:rPr>
          <w:lang w:eastAsia="en-US" w:bidi="en-US"/>
        </w:rPr>
      </w:pPr>
      <w:r>
        <w:rPr>
          <w:lang w:eastAsia="en-US" w:bidi="en-US"/>
        </w:rPr>
        <w:t>Če se med izvedbo pokaže potreba po spremembi, se naročnik in izvajalec lahko dogovorita za spremembo vsebine in obsega del.</w:t>
      </w:r>
    </w:p>
    <w:p w14:paraId="473725DE" w14:textId="198BE0E5" w:rsidR="005C3319" w:rsidRPr="005C3319" w:rsidRDefault="005C3319" w:rsidP="005C3319">
      <w:pPr>
        <w:jc w:val="both"/>
        <w:rPr>
          <w:rFonts w:eastAsiaTheme="minorEastAsia"/>
          <w:lang w:eastAsia="en-US" w:bidi="en-US"/>
        </w:rPr>
      </w:pPr>
      <w:r w:rsidRPr="005C3319">
        <w:rPr>
          <w:rFonts w:eastAsiaTheme="minorEastAsia"/>
          <w:lang w:eastAsia="en-US" w:bidi="en-US"/>
        </w:rPr>
        <w:t xml:space="preserve">Razvoj sledi smernicam MDP ( </w:t>
      </w:r>
      <w:hyperlink r:id="rId11">
        <w:r w:rsidRPr="005C3319">
          <w:rPr>
            <w:rStyle w:val="Hiperpovezava"/>
            <w:rFonts w:eastAsiaTheme="minorEastAsia"/>
            <w:lang w:eastAsia="en-US" w:bidi="en-US"/>
          </w:rPr>
          <w:t>https://nio.gov.si/nio/asset/drzavni+racunalniski+oblak+dro</w:t>
        </w:r>
      </w:hyperlink>
      <w:r w:rsidRPr="005C3319">
        <w:rPr>
          <w:rFonts w:eastAsiaTheme="minorEastAsia"/>
          <w:lang w:eastAsia="en-US" w:bidi="en-US"/>
        </w:rPr>
        <w:t xml:space="preserve">  ) in (GTZ </w:t>
      </w:r>
      <w:hyperlink r:id="rId12">
        <w:r w:rsidRPr="005C3319">
          <w:rPr>
            <w:rStyle w:val="Hiperpovezava"/>
            <w:rFonts w:eastAsiaTheme="minorEastAsia"/>
            <w:lang w:eastAsia="en-US" w:bidi="en-US"/>
          </w:rPr>
          <w:t>https://nio.gov.si/nio/asset/dokument+genericne+tehnoloske+zahteve+gtz-743?lang=sl</w:t>
        </w:r>
      </w:hyperlink>
      <w:r w:rsidRPr="005C3319">
        <w:rPr>
          <w:rFonts w:eastAsiaTheme="minorEastAsia"/>
          <w:lang w:eastAsia="en-US" w:bidi="en-US"/>
        </w:rPr>
        <w:t xml:space="preserve">  )</w:t>
      </w:r>
      <w:r>
        <w:rPr>
          <w:rFonts w:eastAsiaTheme="minorEastAsia"/>
          <w:lang w:eastAsia="en-US" w:bidi="en-US"/>
        </w:rPr>
        <w:t>.</w:t>
      </w:r>
      <w:r w:rsidR="00B27631">
        <w:rPr>
          <w:rFonts w:eastAsiaTheme="minorEastAsia"/>
          <w:lang w:eastAsia="en-US" w:bidi="en-US"/>
        </w:rPr>
        <w:t xml:space="preserve"> Poleg teh smernic izvajalec uporablja tudi dobre prakse razvoja programske opreme. O tem se </w:t>
      </w:r>
      <w:r w:rsidR="00B27631">
        <w:t>dogovorita izvajalec in naročnik na začetku projekta</w:t>
      </w:r>
    </w:p>
    <w:p w14:paraId="70EAF4D3" w14:textId="78A244D0" w:rsidR="1F2CD235" w:rsidRDefault="00B27631" w:rsidP="007342AA">
      <w:pPr>
        <w:pStyle w:val="Naslov2"/>
        <w:rPr>
          <w:rFonts w:eastAsiaTheme="minorEastAsia"/>
          <w:lang w:eastAsia="en-US" w:bidi="en-US"/>
        </w:rPr>
      </w:pPr>
      <w:bookmarkStart w:id="8" w:name="_Toc237967052"/>
      <w:r>
        <w:rPr>
          <w:rFonts w:eastAsiaTheme="minorEastAsia"/>
          <w:lang w:eastAsia="en-US" w:bidi="en-US"/>
        </w:rPr>
        <w:t>Testiranje</w:t>
      </w:r>
      <w:bookmarkEnd w:id="8"/>
    </w:p>
    <w:p w14:paraId="46C3E432" w14:textId="27E2D518" w:rsidR="00EF5878" w:rsidRDefault="00EF5878" w:rsidP="00EF5878">
      <w:pPr>
        <w:pStyle w:val="Odstavekseznama"/>
        <w:numPr>
          <w:ilvl w:val="0"/>
          <w:numId w:val="44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 xml:space="preserve">Obliko in vsebino dokumentiranja </w:t>
      </w:r>
      <w:r>
        <w:rPr>
          <w:rFonts w:eastAsiaTheme="minorEastAsia" w:cstheme="minorBidi"/>
          <w:color w:val="404040" w:themeColor="text1" w:themeTint="BF"/>
          <w:lang w:eastAsia="en-US" w:bidi="en-US"/>
        </w:rPr>
        <w:t>testov določi</w:t>
      </w:r>
      <w:r w:rsidRPr="2D1C592F">
        <w:rPr>
          <w:rFonts w:eastAsiaTheme="minorEastAsia" w:cstheme="minorBidi"/>
          <w:color w:val="404040" w:themeColor="text1" w:themeTint="BF"/>
          <w:lang w:eastAsia="en-US" w:bidi="en-US"/>
        </w:rPr>
        <w:t xml:space="preserve"> naročnik.</w:t>
      </w:r>
    </w:p>
    <w:p w14:paraId="506E246F" w14:textId="4E1C65E6" w:rsidR="00EF5878" w:rsidRDefault="00EF5878" w:rsidP="2D1C592F">
      <w:pPr>
        <w:pStyle w:val="Odstavekseznama"/>
        <w:numPr>
          <w:ilvl w:val="0"/>
          <w:numId w:val="44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>
        <w:rPr>
          <w:rFonts w:eastAsiaTheme="minorEastAsia" w:cstheme="minorBidi"/>
          <w:color w:val="404040" w:themeColor="text1" w:themeTint="BF"/>
          <w:lang w:eastAsia="en-US" w:bidi="en-US"/>
        </w:rPr>
        <w:t xml:space="preserve">Izvajalec praviloma </w:t>
      </w:r>
      <w:r w:rsidR="00B27631">
        <w:rPr>
          <w:rFonts w:eastAsiaTheme="minorEastAsia" w:cstheme="minorBidi"/>
          <w:color w:val="404040" w:themeColor="text1" w:themeTint="BF"/>
          <w:lang w:eastAsia="en-US" w:bidi="en-US"/>
        </w:rPr>
        <w:t xml:space="preserve">že </w:t>
      </w:r>
      <w:r>
        <w:rPr>
          <w:rFonts w:eastAsiaTheme="minorEastAsia" w:cstheme="minorBidi"/>
          <w:color w:val="404040" w:themeColor="text1" w:themeTint="BF"/>
          <w:lang w:eastAsia="en-US" w:bidi="en-US"/>
        </w:rPr>
        <w:t xml:space="preserve">v načrtu izvedbe predvidi testne </w:t>
      </w:r>
      <w:r w:rsidR="00B27631">
        <w:rPr>
          <w:rFonts w:eastAsiaTheme="minorEastAsia" w:cstheme="minorBidi"/>
          <w:color w:val="404040" w:themeColor="text1" w:themeTint="BF"/>
          <w:lang w:eastAsia="en-US" w:bidi="en-US"/>
        </w:rPr>
        <w:t>primere</w:t>
      </w:r>
      <w:r>
        <w:rPr>
          <w:rFonts w:eastAsiaTheme="minorEastAsia" w:cstheme="minorBidi"/>
          <w:color w:val="404040" w:themeColor="text1" w:themeTint="BF"/>
          <w:lang w:eastAsia="en-US" w:bidi="en-US"/>
        </w:rPr>
        <w:t>.</w:t>
      </w:r>
    </w:p>
    <w:p w14:paraId="575CB244" w14:textId="4FD887D0" w:rsidR="00EF5878" w:rsidRDefault="00EF5878" w:rsidP="2D1C592F">
      <w:pPr>
        <w:pStyle w:val="Odstavekseznama"/>
        <w:numPr>
          <w:ilvl w:val="0"/>
          <w:numId w:val="44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>
        <w:rPr>
          <w:rFonts w:eastAsiaTheme="minorEastAsia" w:cstheme="minorBidi"/>
          <w:color w:val="404040" w:themeColor="text1" w:themeTint="BF"/>
          <w:lang w:eastAsia="en-US" w:bidi="en-US"/>
        </w:rPr>
        <w:t xml:space="preserve">Ob zaključku razvoja izvede testiranje najmanj po testnih </w:t>
      </w:r>
      <w:r w:rsidR="00B27631">
        <w:rPr>
          <w:rFonts w:eastAsiaTheme="minorEastAsia" w:cstheme="minorBidi"/>
          <w:color w:val="404040" w:themeColor="text1" w:themeTint="BF"/>
          <w:lang w:eastAsia="en-US" w:bidi="en-US"/>
        </w:rPr>
        <w:t>primerih</w:t>
      </w:r>
      <w:r>
        <w:rPr>
          <w:rFonts w:eastAsiaTheme="minorEastAsia" w:cstheme="minorBidi"/>
          <w:color w:val="404040" w:themeColor="text1" w:themeTint="BF"/>
          <w:lang w:eastAsia="en-US" w:bidi="en-US"/>
        </w:rPr>
        <w:t xml:space="preserve"> in pripravi poročilo o testu.</w:t>
      </w:r>
    </w:p>
    <w:p w14:paraId="429DFB42" w14:textId="4096BF3F" w:rsidR="00EF5878" w:rsidRPr="00EF5878" w:rsidRDefault="00EF5878" w:rsidP="00CB409F">
      <w:pPr>
        <w:pStyle w:val="Odstavekseznama"/>
        <w:numPr>
          <w:ilvl w:val="0"/>
          <w:numId w:val="44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 w:rsidRPr="00EF5878">
        <w:rPr>
          <w:rFonts w:eastAsiaTheme="minorEastAsia"/>
          <w:lang w:eastAsia="en-US" w:bidi="en-US"/>
        </w:rPr>
        <w:t>Naročnik izvede testiranje v testnem okolju naročnika. Med testiranjem pri naročniku sodeluje tudi izvajalec.</w:t>
      </w:r>
      <w:r>
        <w:rPr>
          <w:rFonts w:eastAsiaTheme="minorEastAsia"/>
          <w:lang w:eastAsia="en-US" w:bidi="en-US"/>
        </w:rPr>
        <w:t xml:space="preserve"> </w:t>
      </w:r>
      <w:r w:rsidRPr="00EF5878">
        <w:rPr>
          <w:rFonts w:eastAsiaTheme="minorEastAsia"/>
          <w:lang w:eastAsia="en-US" w:bidi="en-US"/>
        </w:rPr>
        <w:t xml:space="preserve">O testiranju se izdela </w:t>
      </w:r>
      <w:r>
        <w:rPr>
          <w:rFonts w:eastAsiaTheme="minorEastAsia"/>
          <w:lang w:eastAsia="en-US" w:bidi="en-US"/>
        </w:rPr>
        <w:t>zapisnik.</w:t>
      </w:r>
    </w:p>
    <w:p w14:paraId="0F65A00C" w14:textId="50937F9C" w:rsidR="00EF5878" w:rsidRPr="00EF5878" w:rsidRDefault="00EF5878" w:rsidP="00CB409F">
      <w:pPr>
        <w:pStyle w:val="Odstavekseznama"/>
        <w:numPr>
          <w:ilvl w:val="0"/>
          <w:numId w:val="44"/>
        </w:numPr>
        <w:spacing w:before="200" w:after="200" w:line="276" w:lineRule="auto"/>
        <w:jc w:val="both"/>
        <w:rPr>
          <w:rFonts w:eastAsiaTheme="minorEastAsia" w:cstheme="minorBidi"/>
          <w:color w:val="404040" w:themeColor="text1" w:themeTint="BF"/>
          <w:lang w:eastAsia="en-US" w:bidi="en-US"/>
        </w:rPr>
      </w:pPr>
      <w:r>
        <w:rPr>
          <w:rFonts w:eastAsiaTheme="minorEastAsia"/>
          <w:lang w:eastAsia="en-US" w:bidi="en-US"/>
        </w:rPr>
        <w:t>Po zaključenih testih se izvede prevzem izdelka. Ne glede na prevzem izvajalec v okviru obsega naloge sodeluje pri odpravljanju težav pri nameščanju na produkcijo.</w:t>
      </w:r>
    </w:p>
    <w:p w14:paraId="0DAA304A" w14:textId="2CE8D9BC" w:rsidR="1F2CD235" w:rsidRDefault="1F2CD235" w:rsidP="00EF5878">
      <w:pPr>
        <w:pStyle w:val="Odstavekseznama"/>
        <w:spacing w:before="200" w:after="200" w:line="276" w:lineRule="auto"/>
        <w:jc w:val="both"/>
        <w:rPr>
          <w:rFonts w:eastAsiaTheme="minorEastAsia" w:cs="Tahoma"/>
          <w:color w:val="404040" w:themeColor="text1" w:themeTint="BF"/>
          <w:lang w:eastAsia="en-US" w:bidi="en-US"/>
        </w:rPr>
      </w:pPr>
    </w:p>
    <w:p w14:paraId="79F3AEA0" w14:textId="2234C00D" w:rsidR="00460C7A" w:rsidRDefault="00B27631" w:rsidP="00B27631">
      <w:pPr>
        <w:pStyle w:val="Naslov2"/>
      </w:pPr>
      <w:bookmarkStart w:id="9" w:name="_Toc237967053"/>
      <w:bookmarkEnd w:id="0"/>
      <w:commentRangeStart w:id="10"/>
      <w:commentRangeStart w:id="11"/>
      <w:r>
        <w:t>Pomoč</w:t>
      </w:r>
      <w:bookmarkEnd w:id="9"/>
      <w:r>
        <w:t xml:space="preserve"> </w:t>
      </w:r>
      <w:commentRangeEnd w:id="10"/>
      <w:r w:rsidR="00713610">
        <w:rPr>
          <w:rStyle w:val="Pripombasklic"/>
          <w:sz w:val="24"/>
          <w:szCs w:val="24"/>
        </w:rPr>
        <w:commentReference w:id="10"/>
      </w:r>
      <w:commentRangeEnd w:id="11"/>
      <w:r>
        <w:rPr>
          <w:rStyle w:val="Pripombasklic"/>
          <w:sz w:val="24"/>
          <w:szCs w:val="24"/>
        </w:rPr>
        <w:commentReference w:id="11"/>
      </w:r>
    </w:p>
    <w:p w14:paraId="2C2F41EE" w14:textId="6E5425ED" w:rsidR="00B27631" w:rsidRDefault="00B27631">
      <w:r>
        <w:t>Med projektom se naročnik in izvajalec dogovorita, kdo lahko naroča pomoč.</w:t>
      </w:r>
    </w:p>
    <w:p w14:paraId="4B15719E" w14:textId="10B4A925" w:rsidR="00B27631" w:rsidRDefault="00B27631">
      <w:r>
        <w:t>Pomoč ima praviloma obseg do 8 ur.</w:t>
      </w:r>
    </w:p>
    <w:p w14:paraId="19B3F1F5" w14:textId="2B1797EC" w:rsidR="00B27631" w:rsidRDefault="00B27631" w:rsidP="00B27631">
      <w:r>
        <w:t>Ob zaključku pomoči se izdela poročilo, ki ga potrdi prejemnik pomoči.</w:t>
      </w:r>
      <w:r w:rsidRPr="00B27631">
        <w:t xml:space="preserve"> </w:t>
      </w:r>
      <w:r>
        <w:t>Obliko in vsebino poročila o opravljenem delu pomoči dogovorita izvajalec in naročnik na začetku projekta.</w:t>
      </w:r>
    </w:p>
    <w:p w14:paraId="414E82C2" w14:textId="27560C03" w:rsidR="00B27631" w:rsidRDefault="00B27631"/>
    <w:sectPr w:rsidR="00B27631" w:rsidSect="009446E3">
      <w:headerReference w:type="default" r:id="rId17"/>
      <w:footerReference w:type="default" r:id="rId18"/>
      <w:pgSz w:w="11907" w:h="16840" w:code="9"/>
      <w:pgMar w:top="1418" w:right="1134" w:bottom="1418" w:left="1134" w:header="709" w:footer="68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Danica Klarič" w:date="2026-08-20T12:36:00Z" w:initials="DK">
    <w:p w14:paraId="1513C63E" w14:textId="77777777" w:rsidR="00713610" w:rsidRDefault="00713610" w:rsidP="00713610">
      <w:pPr>
        <w:pStyle w:val="Pripombabesedilo"/>
      </w:pPr>
      <w:r>
        <w:rPr>
          <w:rStyle w:val="Pripombasklic"/>
        </w:rPr>
        <w:annotationRef/>
      </w:r>
      <w:r>
        <w:t xml:space="preserve">Nov termin? Ali je to podpora naročniku, točka 2.3 opisa storitev? Če je to povezano, potem bi teh 8 ur dala v opis storitev, da nimamo v vsakem dokumentu nekaj o številu in porabi ur. </w:t>
      </w:r>
    </w:p>
  </w:comment>
  <w:comment w:id="11" w:author="Dino Mrvalj" w:date="2026-08-20T12:41:00Z" w:initials="DM">
    <w:p w14:paraId="6132AF95" w14:textId="5269DE42" w:rsidR="00086473" w:rsidRDefault="00086473">
      <w:r>
        <w:annotationRef/>
      </w:r>
      <w:r w:rsidRPr="6A9739FA">
        <w:t>Hvala, se strinjam.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13C63E" w15:done="0"/>
  <w15:commentEx w15:paraId="6132AF95" w15:paraIdParent="1513C6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3F03771" w16cex:dateUtc="2026-08-20T10:36:00Z"/>
  <w16cex:commentExtensible w16cex:durableId="01D6B8D9" w16cex:dateUtc="2026-08-20T10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13C63E" w16cid:durableId="33F03771"/>
  <w16cid:commentId w16cid:paraId="6132AF95" w16cid:durableId="01D6B8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4B8F7" w14:textId="77777777" w:rsidR="00FE54C1" w:rsidRDefault="00FE54C1" w:rsidP="006D18BF">
      <w:pPr>
        <w:spacing w:before="0" w:after="0" w:line="240" w:lineRule="auto"/>
      </w:pPr>
      <w:r>
        <w:separator/>
      </w:r>
    </w:p>
  </w:endnote>
  <w:endnote w:type="continuationSeparator" w:id="0">
    <w:p w14:paraId="5884271C" w14:textId="77777777" w:rsidR="00FE54C1" w:rsidRDefault="00FE54C1" w:rsidP="006D18BF">
      <w:pPr>
        <w:spacing w:before="0" w:after="0" w:line="240" w:lineRule="auto"/>
      </w:pPr>
      <w:r>
        <w:continuationSeparator/>
      </w:r>
    </w:p>
  </w:endnote>
  <w:endnote w:type="continuationNotice" w:id="1">
    <w:p w14:paraId="2545F537" w14:textId="77777777" w:rsidR="00FE54C1" w:rsidRDefault="00FE54C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4692955"/>
      <w:docPartObj>
        <w:docPartGallery w:val="Page Numbers (Bottom of Page)"/>
        <w:docPartUnique/>
      </w:docPartObj>
    </w:sdtPr>
    <w:sdtEndPr/>
    <w:sdtContent>
      <w:p w14:paraId="39F86AC5" w14:textId="5681466C" w:rsidR="001827F1" w:rsidRDefault="001827F1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4CC03D" w14:textId="0C913705" w:rsidR="0030082F" w:rsidRPr="004136E8" w:rsidRDefault="0030082F" w:rsidP="009446E3">
    <w:pPr>
      <w:pStyle w:val="Noga"/>
      <w:tabs>
        <w:tab w:val="left" w:pos="1500"/>
        <w:tab w:val="left" w:pos="3840"/>
      </w:tabs>
      <w:rPr>
        <w:color w:val="595959" w:themeColor="text1" w:themeTint="A6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69DBB" w14:textId="77777777" w:rsidR="00FE54C1" w:rsidRDefault="00FE54C1" w:rsidP="006D18BF">
      <w:pPr>
        <w:spacing w:before="0" w:after="0" w:line="240" w:lineRule="auto"/>
      </w:pPr>
      <w:r>
        <w:separator/>
      </w:r>
    </w:p>
  </w:footnote>
  <w:footnote w:type="continuationSeparator" w:id="0">
    <w:p w14:paraId="048F3065" w14:textId="77777777" w:rsidR="00FE54C1" w:rsidRDefault="00FE54C1" w:rsidP="006D18BF">
      <w:pPr>
        <w:spacing w:before="0" w:after="0" w:line="240" w:lineRule="auto"/>
      </w:pPr>
      <w:r>
        <w:continuationSeparator/>
      </w:r>
    </w:p>
  </w:footnote>
  <w:footnote w:type="continuationNotice" w:id="1">
    <w:p w14:paraId="32F2D8B9" w14:textId="77777777" w:rsidR="00FE54C1" w:rsidRDefault="00FE54C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6"/>
      <w:tblW w:w="99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2"/>
      <w:gridCol w:w="3974"/>
      <w:gridCol w:w="2410"/>
      <w:gridCol w:w="2972"/>
    </w:tblGrid>
    <w:tr w:rsidR="00661FE0" w:rsidRPr="00661FE0" w14:paraId="2E94ACC3" w14:textId="77777777" w:rsidTr="00C3739F">
      <w:tc>
        <w:tcPr>
          <w:tcW w:w="562" w:type="dxa"/>
        </w:tcPr>
        <w:p w14:paraId="45417476" w14:textId="77777777" w:rsidR="00661FE0" w:rsidRPr="00661FE0" w:rsidRDefault="00661FE0" w:rsidP="00661FE0">
          <w:pPr>
            <w:spacing w:before="0" w:after="0" w:line="260" w:lineRule="atLeast"/>
            <w:rPr>
              <w:rFonts w:ascii="Arial" w:eastAsiaTheme="minorHAnsi" w:hAnsi="Arial" w:cs="Times New Roman"/>
              <w:szCs w:val="24"/>
              <w:lang w:val="en-US" w:eastAsia="en-US"/>
            </w:rPr>
          </w:pPr>
          <w:r w:rsidRPr="00661FE0">
            <w:rPr>
              <w:rFonts w:ascii="Republika" w:eastAsiaTheme="minorHAnsi" w:hAnsi="Republika" w:cs="Republika"/>
              <w:color w:val="529DBA"/>
              <w:sz w:val="60"/>
              <w:szCs w:val="60"/>
              <w:lang w:eastAsia="en-US"/>
            </w:rPr>
            <w:t></w:t>
          </w:r>
        </w:p>
      </w:tc>
      <w:tc>
        <w:tcPr>
          <w:tcW w:w="3974" w:type="dxa"/>
        </w:tcPr>
        <w:p w14:paraId="7B1DB4CC" w14:textId="77777777" w:rsidR="00661FE0" w:rsidRPr="00661FE0" w:rsidRDefault="00661FE0" w:rsidP="00661FE0">
          <w:pPr>
            <w:autoSpaceDE w:val="0"/>
            <w:autoSpaceDN w:val="0"/>
            <w:adjustRightInd w:val="0"/>
            <w:spacing w:before="0" w:after="0" w:line="240" w:lineRule="auto"/>
            <w:rPr>
              <w:rFonts w:ascii="Republika" w:eastAsiaTheme="minorHAnsi" w:hAnsi="Republika" w:cs="Times New Roman"/>
              <w:sz w:val="16"/>
              <w:szCs w:val="16"/>
              <w:lang w:eastAsia="en-US"/>
            </w:rPr>
          </w:pPr>
        </w:p>
        <w:p w14:paraId="3DADDF76" w14:textId="77777777" w:rsidR="00661FE0" w:rsidRPr="00661FE0" w:rsidRDefault="00661FE0" w:rsidP="00661FE0">
          <w:pPr>
            <w:autoSpaceDE w:val="0"/>
            <w:autoSpaceDN w:val="0"/>
            <w:adjustRightInd w:val="0"/>
            <w:spacing w:before="0" w:after="0" w:line="240" w:lineRule="auto"/>
            <w:rPr>
              <w:rFonts w:ascii="Republika" w:eastAsiaTheme="minorHAnsi" w:hAnsi="Republika" w:cs="Times New Roman"/>
              <w:sz w:val="16"/>
              <w:szCs w:val="16"/>
              <w:lang w:eastAsia="en-US"/>
            </w:rPr>
          </w:pPr>
          <w:r w:rsidRPr="00661FE0">
            <w:rPr>
              <w:rFonts w:ascii="Arial" w:eastAsiaTheme="minorHAnsi" w:hAnsi="Arial" w:cs="Times New Roman"/>
              <w:noProof/>
              <w:sz w:val="16"/>
              <w:szCs w:val="16"/>
              <w:lang w:val="en-US" w:eastAsia="en-US"/>
            </w:rPr>
            <mc:AlternateContent>
              <mc:Choice Requires="wps">
                <w:drawing>
                  <wp:anchor distT="4294967295" distB="4294967295" distL="114300" distR="114300" simplePos="0" relativeHeight="251658240" behindDoc="1" locked="0" layoutInCell="0" allowOverlap="1" wp14:anchorId="18B48CBC" wp14:editId="6187BE3E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3600449</wp:posOffset>
                    </wp:positionV>
                    <wp:extent cx="252095" cy="0"/>
                    <wp:effectExtent l="0" t="0" r="0" b="0"/>
                    <wp:wrapNone/>
                    <wp:docPr id="3" name="Raven povezovalnik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BFE57C5" id="Raven povezovalnik 3" o:spid="_x0000_s1026" style="position:absolute;z-index:-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661FE0">
            <w:rPr>
              <w:rFonts w:ascii="Republika" w:eastAsiaTheme="minorHAnsi" w:hAnsi="Republika" w:cs="Times New Roman"/>
              <w:sz w:val="16"/>
              <w:szCs w:val="16"/>
              <w:lang w:eastAsia="en-US"/>
            </w:rPr>
            <w:t>REPUBLIKA SLOVENIJA</w:t>
          </w:r>
        </w:p>
        <w:p w14:paraId="52627454" w14:textId="77777777" w:rsidR="00661FE0" w:rsidRPr="00867A88" w:rsidRDefault="00661FE0" w:rsidP="00661FE0">
          <w:pPr>
            <w:tabs>
              <w:tab w:val="left" w:pos="5112"/>
            </w:tabs>
            <w:spacing w:before="0" w:line="240" w:lineRule="exact"/>
            <w:rPr>
              <w:rFonts w:ascii="Arial" w:eastAsiaTheme="minorHAnsi" w:hAnsi="Arial" w:cs="Times New Roman"/>
              <w:sz w:val="16"/>
              <w:szCs w:val="16"/>
              <w:lang w:val="sv-SE" w:eastAsia="en-US"/>
            </w:rPr>
          </w:pPr>
          <w:r w:rsidRPr="00661FE0">
            <w:rPr>
              <w:rFonts w:ascii="Republika" w:eastAsiaTheme="minorHAnsi" w:hAnsi="Republika" w:cs="Times New Roman"/>
              <w:caps/>
              <w:sz w:val="16"/>
              <w:szCs w:val="16"/>
              <w:lang w:eastAsia="en-US"/>
            </w:rPr>
            <w:t>UPrava republike slovenije Za varno hrano,</w:t>
          </w:r>
          <w:r w:rsidRPr="00661FE0">
            <w:rPr>
              <w:rFonts w:ascii="Republika" w:eastAsiaTheme="minorHAnsi" w:hAnsi="Republika" w:cs="Times New Roman"/>
              <w:caps/>
              <w:sz w:val="16"/>
              <w:szCs w:val="16"/>
              <w:lang w:eastAsia="en-US"/>
            </w:rPr>
            <w:br/>
            <w:t>veterinarstvo in varstvo rastlin</w:t>
          </w:r>
        </w:p>
      </w:tc>
      <w:tc>
        <w:tcPr>
          <w:tcW w:w="2410" w:type="dxa"/>
        </w:tcPr>
        <w:p w14:paraId="261598C7" w14:textId="77777777" w:rsidR="00661FE0" w:rsidRPr="00867A88" w:rsidRDefault="00661FE0" w:rsidP="00661FE0">
          <w:pPr>
            <w:spacing w:before="0" w:after="0" w:line="260" w:lineRule="atLeast"/>
            <w:rPr>
              <w:rFonts w:ascii="Arial" w:eastAsiaTheme="minorHAnsi" w:hAnsi="Arial" w:cs="Times New Roman"/>
              <w:szCs w:val="24"/>
              <w:lang w:val="sv-SE" w:eastAsia="en-US"/>
            </w:rPr>
          </w:pPr>
        </w:p>
        <w:p w14:paraId="2592D11A" w14:textId="55C5CAF6" w:rsidR="00661FE0" w:rsidRPr="00867A88" w:rsidRDefault="00661FE0" w:rsidP="00661FE0">
          <w:pPr>
            <w:spacing w:before="0" w:after="0" w:line="260" w:lineRule="atLeast"/>
            <w:rPr>
              <w:rFonts w:ascii="Arial" w:eastAsiaTheme="minorHAnsi" w:hAnsi="Arial" w:cs="Times New Roman"/>
              <w:szCs w:val="24"/>
              <w:lang w:val="sv-SE" w:eastAsia="en-US"/>
            </w:rPr>
          </w:pPr>
        </w:p>
      </w:tc>
      <w:tc>
        <w:tcPr>
          <w:tcW w:w="2972" w:type="dxa"/>
        </w:tcPr>
        <w:p w14:paraId="3E17B557" w14:textId="62D4FD60" w:rsidR="00661FE0" w:rsidRPr="00867A88" w:rsidRDefault="00661FE0" w:rsidP="00661FE0">
          <w:pPr>
            <w:spacing w:before="0" w:after="0" w:line="260" w:lineRule="atLeast"/>
            <w:rPr>
              <w:rFonts w:ascii="Arial" w:eastAsiaTheme="minorHAnsi" w:hAnsi="Arial" w:cs="Times New Roman"/>
              <w:szCs w:val="24"/>
              <w:lang w:val="sv-SE" w:eastAsia="en-US"/>
            </w:rPr>
          </w:pPr>
        </w:p>
      </w:tc>
    </w:tr>
  </w:tbl>
  <w:p w14:paraId="3AFB49AD" w14:textId="77777777" w:rsidR="0030082F" w:rsidRDefault="0030082F" w:rsidP="006D01F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7DE835C"/>
    <w:lvl w:ilvl="0">
      <w:numFmt w:val="bullet"/>
      <w:lvlText w:val="*"/>
      <w:lvlJc w:val="left"/>
    </w:lvl>
  </w:abstractNum>
  <w:abstractNum w:abstractNumId="1" w15:restartNumberingAfterBreak="0">
    <w:nsid w:val="002E1A5C"/>
    <w:multiLevelType w:val="hybridMultilevel"/>
    <w:tmpl w:val="BE50AF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464A5"/>
    <w:multiLevelType w:val="hybridMultilevel"/>
    <w:tmpl w:val="942AB0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762D"/>
    <w:multiLevelType w:val="multilevel"/>
    <w:tmpl w:val="E81AC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C46EFA"/>
    <w:multiLevelType w:val="hybridMultilevel"/>
    <w:tmpl w:val="52B09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A35487"/>
    <w:multiLevelType w:val="hybridMultilevel"/>
    <w:tmpl w:val="F84E51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20DB1"/>
    <w:multiLevelType w:val="hybridMultilevel"/>
    <w:tmpl w:val="E2DCD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E78D1"/>
    <w:multiLevelType w:val="hybridMultilevel"/>
    <w:tmpl w:val="40CC566E"/>
    <w:lvl w:ilvl="0" w:tplc="588EB2CE">
      <w:start w:val="1"/>
      <w:numFmt w:val="bullet"/>
      <w:lvlText w:val="○"/>
      <w:lvlJc w:val="left"/>
      <w:pPr>
        <w:ind w:left="948" w:hanging="360"/>
      </w:pPr>
      <w:rPr>
        <w:rFonts w:ascii="Courier New" w:hAnsi="Courier New" w:hint="default"/>
      </w:rPr>
    </w:lvl>
    <w:lvl w:ilvl="1" w:tplc="04240019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8" w15:restartNumberingAfterBreak="0">
    <w:nsid w:val="101C31DA"/>
    <w:multiLevelType w:val="hybridMultilevel"/>
    <w:tmpl w:val="5B265C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462C59"/>
    <w:multiLevelType w:val="hybridMultilevel"/>
    <w:tmpl w:val="0D90B1E6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4070605"/>
    <w:multiLevelType w:val="singleLevel"/>
    <w:tmpl w:val="804ECB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11" w15:restartNumberingAfterBreak="0">
    <w:nsid w:val="2A763674"/>
    <w:multiLevelType w:val="hybridMultilevel"/>
    <w:tmpl w:val="708869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017A6"/>
    <w:multiLevelType w:val="hybridMultilevel"/>
    <w:tmpl w:val="D0FCE5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F4A25"/>
    <w:multiLevelType w:val="hybridMultilevel"/>
    <w:tmpl w:val="55E82498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B7921C"/>
    <w:multiLevelType w:val="hybridMultilevel"/>
    <w:tmpl w:val="A9885FC0"/>
    <w:lvl w:ilvl="0" w:tplc="B2E80D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9E91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7A5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8CCF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3E13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F84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00F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F498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1EBD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12A74"/>
    <w:multiLevelType w:val="multilevel"/>
    <w:tmpl w:val="7E08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cs="Times New Roman" w:hint="default"/>
        <w:bCs w:val="0"/>
        <w:iCs w:val="0"/>
        <w:caps/>
        <w:strike w:val="0"/>
        <w:dstrike w:val="0"/>
        <w:vanish w:val="0"/>
        <w:color w:val="auto"/>
        <w:spacing w:val="0"/>
        <w:w w:val="100"/>
        <w:kern w:val="0"/>
        <w:position w:val="0"/>
        <w:szCs w:val="22"/>
        <w:u w:val="none" w:color="000000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AE156F9"/>
    <w:multiLevelType w:val="hybridMultilevel"/>
    <w:tmpl w:val="0D74890E"/>
    <w:lvl w:ilvl="0" w:tplc="3F46A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CB8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90CA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4F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3C1C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4ECE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DC0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D8F0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9054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3B582F"/>
    <w:multiLevelType w:val="hybridMultilevel"/>
    <w:tmpl w:val="905ED780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2671FB1"/>
    <w:multiLevelType w:val="hybridMultilevel"/>
    <w:tmpl w:val="E278BA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626F7"/>
    <w:multiLevelType w:val="hybridMultilevel"/>
    <w:tmpl w:val="1A4AE290"/>
    <w:lvl w:ilvl="0" w:tplc="042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487026AC"/>
    <w:multiLevelType w:val="hybridMultilevel"/>
    <w:tmpl w:val="8932DD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D69D9"/>
    <w:multiLevelType w:val="hybridMultilevel"/>
    <w:tmpl w:val="FA785090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073FE"/>
    <w:multiLevelType w:val="hybridMultilevel"/>
    <w:tmpl w:val="67F20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C3782D"/>
    <w:multiLevelType w:val="hybridMultilevel"/>
    <w:tmpl w:val="48CC1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665C9"/>
    <w:multiLevelType w:val="hybridMultilevel"/>
    <w:tmpl w:val="23FA85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FB8D0"/>
    <w:multiLevelType w:val="hybridMultilevel"/>
    <w:tmpl w:val="9496E460"/>
    <w:lvl w:ilvl="0" w:tplc="EC46C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B6D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660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05C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A801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DA55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E0B7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A8E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F6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67FFD"/>
    <w:multiLevelType w:val="hybridMultilevel"/>
    <w:tmpl w:val="5B265C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F4198E"/>
    <w:multiLevelType w:val="hybridMultilevel"/>
    <w:tmpl w:val="5B265C5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65753"/>
    <w:multiLevelType w:val="hybridMultilevel"/>
    <w:tmpl w:val="8E780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65B8D"/>
    <w:multiLevelType w:val="hybridMultilevel"/>
    <w:tmpl w:val="E1ECC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97E2E"/>
    <w:multiLevelType w:val="hybridMultilevel"/>
    <w:tmpl w:val="0FD0DD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CA23B5"/>
    <w:multiLevelType w:val="hybridMultilevel"/>
    <w:tmpl w:val="0FB4B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4F0327"/>
    <w:multiLevelType w:val="hybridMultilevel"/>
    <w:tmpl w:val="26D4E8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B95CBC"/>
    <w:multiLevelType w:val="hybridMultilevel"/>
    <w:tmpl w:val="E738FF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46575"/>
    <w:multiLevelType w:val="hybridMultilevel"/>
    <w:tmpl w:val="24B0DB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076AB"/>
    <w:multiLevelType w:val="hybridMultilevel"/>
    <w:tmpl w:val="79AE7A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FF307C"/>
    <w:multiLevelType w:val="hybridMultilevel"/>
    <w:tmpl w:val="DB1C74F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D6D3E"/>
    <w:multiLevelType w:val="hybridMultilevel"/>
    <w:tmpl w:val="007E4776"/>
    <w:lvl w:ilvl="0" w:tplc="EB1C2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472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F862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6CB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802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B454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823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60B8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8A6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12BBEE"/>
    <w:multiLevelType w:val="hybridMultilevel"/>
    <w:tmpl w:val="DFB26B34"/>
    <w:lvl w:ilvl="0" w:tplc="49883874">
      <w:start w:val="1"/>
      <w:numFmt w:val="lowerLetter"/>
      <w:lvlText w:val="%1."/>
      <w:lvlJc w:val="left"/>
      <w:pPr>
        <w:ind w:left="720" w:hanging="360"/>
      </w:pPr>
    </w:lvl>
    <w:lvl w:ilvl="1" w:tplc="17A2FBBC">
      <w:start w:val="1"/>
      <w:numFmt w:val="lowerLetter"/>
      <w:lvlText w:val="%2."/>
      <w:lvlJc w:val="left"/>
      <w:pPr>
        <w:ind w:left="1440" w:hanging="360"/>
      </w:pPr>
    </w:lvl>
    <w:lvl w:ilvl="2" w:tplc="E4FAD166">
      <w:start w:val="1"/>
      <w:numFmt w:val="lowerRoman"/>
      <w:lvlText w:val="%3."/>
      <w:lvlJc w:val="right"/>
      <w:pPr>
        <w:ind w:left="2160" w:hanging="180"/>
      </w:pPr>
    </w:lvl>
    <w:lvl w:ilvl="3" w:tplc="E744BA96">
      <w:start w:val="1"/>
      <w:numFmt w:val="decimal"/>
      <w:lvlText w:val="%4."/>
      <w:lvlJc w:val="left"/>
      <w:pPr>
        <w:ind w:left="2880" w:hanging="360"/>
      </w:pPr>
    </w:lvl>
    <w:lvl w:ilvl="4" w:tplc="B750FFC0">
      <w:start w:val="1"/>
      <w:numFmt w:val="lowerLetter"/>
      <w:lvlText w:val="%5."/>
      <w:lvlJc w:val="left"/>
      <w:pPr>
        <w:ind w:left="3600" w:hanging="360"/>
      </w:pPr>
    </w:lvl>
    <w:lvl w:ilvl="5" w:tplc="0AD4AF82">
      <w:start w:val="1"/>
      <w:numFmt w:val="lowerRoman"/>
      <w:lvlText w:val="%6."/>
      <w:lvlJc w:val="right"/>
      <w:pPr>
        <w:ind w:left="4320" w:hanging="180"/>
      </w:pPr>
    </w:lvl>
    <w:lvl w:ilvl="6" w:tplc="8E98EF50">
      <w:start w:val="1"/>
      <w:numFmt w:val="decimal"/>
      <w:lvlText w:val="%7."/>
      <w:lvlJc w:val="left"/>
      <w:pPr>
        <w:ind w:left="5040" w:hanging="360"/>
      </w:pPr>
    </w:lvl>
    <w:lvl w:ilvl="7" w:tplc="5B149958">
      <w:start w:val="1"/>
      <w:numFmt w:val="lowerLetter"/>
      <w:lvlText w:val="%8."/>
      <w:lvlJc w:val="left"/>
      <w:pPr>
        <w:ind w:left="5760" w:hanging="360"/>
      </w:pPr>
    </w:lvl>
    <w:lvl w:ilvl="8" w:tplc="6CE4E21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B2803"/>
    <w:multiLevelType w:val="hybridMultilevel"/>
    <w:tmpl w:val="8E9C7CF4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6864822"/>
    <w:multiLevelType w:val="hybridMultilevel"/>
    <w:tmpl w:val="F1D408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E7E62"/>
    <w:multiLevelType w:val="hybridMultilevel"/>
    <w:tmpl w:val="9230C7DC"/>
    <w:lvl w:ilvl="0" w:tplc="3F46A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B67C98"/>
    <w:multiLevelType w:val="hybridMultilevel"/>
    <w:tmpl w:val="2C923B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A660B"/>
    <w:multiLevelType w:val="hybridMultilevel"/>
    <w:tmpl w:val="F3D6DC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FB76F6"/>
    <w:multiLevelType w:val="multilevel"/>
    <w:tmpl w:val="3C2CE1C8"/>
    <w:lvl w:ilvl="0">
      <w:start w:val="1"/>
      <w:numFmt w:val="decimal"/>
      <w:pStyle w:val="Naslov1"/>
      <w:lvlText w:val="%1 "/>
      <w:lvlJc w:val="left"/>
      <w:pPr>
        <w:ind w:left="360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8"/>
        <w:szCs w:val="28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ascii="Trebuchet MS" w:hAnsi="Trebuchet MS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rebuchet MS" w:hAnsi="Trebuchet MS" w:hint="default"/>
        <w:b/>
        <w:i w:val="0"/>
        <w:sz w:val="20"/>
        <w:szCs w:val="2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ascii="Trebuchet MS" w:hAnsi="Trebuchet MS" w:hint="default"/>
        <w:b w:val="0"/>
        <w:i w:val="0"/>
        <w:sz w:val="20"/>
        <w:szCs w:val="20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ascii="Trebuchet MS" w:hAnsi="Trebuchet MS" w:hint="default"/>
        <w:b w:val="0"/>
        <w:i w:val="0"/>
        <w:sz w:val="20"/>
        <w:szCs w:val="20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rebuchet MS" w:hAnsi="Trebuchet MS" w:hint="default"/>
        <w:b w:val="0"/>
        <w:i w:val="0"/>
        <w:sz w:val="20"/>
        <w:szCs w:val="20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rebuchet MS" w:hAnsi="Trebuchet MS" w:hint="default"/>
        <w:b w:val="0"/>
        <w:i w:val="0"/>
        <w:sz w:val="20"/>
        <w:szCs w:val="20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rebuchet MS" w:hAnsi="Trebuchet MS" w:hint="default"/>
        <w:b w:val="0"/>
        <w:i w:val="0"/>
        <w:sz w:val="20"/>
        <w:szCs w:val="20"/>
      </w:rPr>
    </w:lvl>
  </w:abstractNum>
  <w:num w:numId="1" w16cid:durableId="440535085">
    <w:abstractNumId w:val="38"/>
  </w:num>
  <w:num w:numId="2" w16cid:durableId="2017884255">
    <w:abstractNumId w:val="44"/>
  </w:num>
  <w:num w:numId="3" w16cid:durableId="962076913">
    <w:abstractNumId w:val="10"/>
  </w:num>
  <w:num w:numId="4" w16cid:durableId="1663007440">
    <w:abstractNumId w:val="40"/>
  </w:num>
  <w:num w:numId="5" w16cid:durableId="1805074280">
    <w:abstractNumId w:val="7"/>
  </w:num>
  <w:num w:numId="6" w16cid:durableId="2057856102">
    <w:abstractNumId w:val="15"/>
  </w:num>
  <w:num w:numId="7" w16cid:durableId="1438981518">
    <w:abstractNumId w:val="6"/>
  </w:num>
  <w:num w:numId="8" w16cid:durableId="533082929">
    <w:abstractNumId w:val="31"/>
  </w:num>
  <w:num w:numId="9" w16cid:durableId="1352105206">
    <w:abstractNumId w:val="23"/>
  </w:num>
  <w:num w:numId="10" w16cid:durableId="951981553">
    <w:abstractNumId w:val="2"/>
  </w:num>
  <w:num w:numId="11" w16cid:durableId="2044011746">
    <w:abstractNumId w:val="30"/>
  </w:num>
  <w:num w:numId="12" w16cid:durableId="234904011">
    <w:abstractNumId w:val="19"/>
  </w:num>
  <w:num w:numId="13" w16cid:durableId="1378429670">
    <w:abstractNumId w:val="33"/>
  </w:num>
  <w:num w:numId="14" w16cid:durableId="781916669">
    <w:abstractNumId w:val="43"/>
  </w:num>
  <w:num w:numId="15" w16cid:durableId="2021198703">
    <w:abstractNumId w:val="42"/>
  </w:num>
  <w:num w:numId="16" w16cid:durableId="1079987809">
    <w:abstractNumId w:val="9"/>
  </w:num>
  <w:num w:numId="17" w16cid:durableId="100686440">
    <w:abstractNumId w:val="11"/>
  </w:num>
  <w:num w:numId="18" w16cid:durableId="2079278859">
    <w:abstractNumId w:val="35"/>
  </w:num>
  <w:num w:numId="19" w16cid:durableId="30309432">
    <w:abstractNumId w:val="12"/>
  </w:num>
  <w:num w:numId="20" w16cid:durableId="1726368443">
    <w:abstractNumId w:val="22"/>
  </w:num>
  <w:num w:numId="21" w16cid:durableId="646860003">
    <w:abstractNumId w:val="3"/>
  </w:num>
  <w:num w:numId="22" w16cid:durableId="1986809120">
    <w:abstractNumId w:val="5"/>
  </w:num>
  <w:num w:numId="23" w16cid:durableId="1020857213">
    <w:abstractNumId w:val="18"/>
  </w:num>
  <w:num w:numId="24" w16cid:durableId="1722559342">
    <w:abstractNumId w:val="39"/>
  </w:num>
  <w:num w:numId="25" w16cid:durableId="832574119">
    <w:abstractNumId w:val="17"/>
  </w:num>
  <w:num w:numId="26" w16cid:durableId="202864429">
    <w:abstractNumId w:val="32"/>
  </w:num>
  <w:num w:numId="27" w16cid:durableId="1417555479">
    <w:abstractNumId w:val="20"/>
  </w:num>
  <w:num w:numId="28" w16cid:durableId="10911237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18933508">
    <w:abstractNumId w:val="36"/>
  </w:num>
  <w:num w:numId="30" w16cid:durableId="1612973286">
    <w:abstractNumId w:val="28"/>
  </w:num>
  <w:num w:numId="31" w16cid:durableId="1510221730">
    <w:abstractNumId w:val="13"/>
  </w:num>
  <w:num w:numId="32" w16cid:durableId="271860923">
    <w:abstractNumId w:val="1"/>
  </w:num>
  <w:num w:numId="33" w16cid:durableId="1983533490">
    <w:abstractNumId w:val="29"/>
  </w:num>
  <w:num w:numId="34" w16cid:durableId="372509919">
    <w:abstractNumId w:val="4"/>
  </w:num>
  <w:num w:numId="35" w16cid:durableId="696661204">
    <w:abstractNumId w:val="21"/>
  </w:num>
  <w:num w:numId="36" w16cid:durableId="268591185">
    <w:abstractNumId w:val="8"/>
  </w:num>
  <w:num w:numId="37" w16cid:durableId="1407921668">
    <w:abstractNumId w:val="27"/>
  </w:num>
  <w:num w:numId="38" w16cid:durableId="1191071487">
    <w:abstractNumId w:val="26"/>
  </w:num>
  <w:num w:numId="39" w16cid:durableId="1179584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 w16cid:durableId="808284967">
    <w:abstractNumId w:val="16"/>
  </w:num>
  <w:num w:numId="41" w16cid:durableId="1681925450">
    <w:abstractNumId w:val="14"/>
  </w:num>
  <w:num w:numId="42" w16cid:durableId="833255921">
    <w:abstractNumId w:val="41"/>
  </w:num>
  <w:num w:numId="43" w16cid:durableId="1681203656">
    <w:abstractNumId w:val="37"/>
  </w:num>
  <w:num w:numId="44" w16cid:durableId="507789291">
    <w:abstractNumId w:val="25"/>
  </w:num>
  <w:num w:numId="45" w16cid:durableId="1845167279">
    <w:abstractNumId w:val="24"/>
  </w:num>
  <w:num w:numId="46" w16cid:durableId="1517648152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ca Klarič">
    <w15:presenceInfo w15:providerId="AD" w15:userId="S::Danica.Klaric@gov.si::924569cb-b8af-43ae-817a-5a425dcde732"/>
  </w15:person>
  <w15:person w15:author="Dino Mrvalj">
    <w15:presenceInfo w15:providerId="AD" w15:userId="S::dino.mrvalj@gov.si::4696a3ea-9c6f-4b87-b827-47703accd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BF"/>
    <w:rsid w:val="000001AB"/>
    <w:rsid w:val="00000E3C"/>
    <w:rsid w:val="00001DFA"/>
    <w:rsid w:val="0000391F"/>
    <w:rsid w:val="00005A4E"/>
    <w:rsid w:val="00007E95"/>
    <w:rsid w:val="00010A50"/>
    <w:rsid w:val="00010D67"/>
    <w:rsid w:val="00011831"/>
    <w:rsid w:val="00016958"/>
    <w:rsid w:val="00017D9D"/>
    <w:rsid w:val="0002014E"/>
    <w:rsid w:val="00020265"/>
    <w:rsid w:val="00021A79"/>
    <w:rsid w:val="0002207D"/>
    <w:rsid w:val="000234C6"/>
    <w:rsid w:val="000268D6"/>
    <w:rsid w:val="00027164"/>
    <w:rsid w:val="000279B9"/>
    <w:rsid w:val="00031C6A"/>
    <w:rsid w:val="00032A80"/>
    <w:rsid w:val="00034BD3"/>
    <w:rsid w:val="00037EAE"/>
    <w:rsid w:val="000410EC"/>
    <w:rsid w:val="00042878"/>
    <w:rsid w:val="00043AE6"/>
    <w:rsid w:val="0004555B"/>
    <w:rsid w:val="0005053C"/>
    <w:rsid w:val="00051ED3"/>
    <w:rsid w:val="00051FF4"/>
    <w:rsid w:val="0005275B"/>
    <w:rsid w:val="00052A26"/>
    <w:rsid w:val="000607A9"/>
    <w:rsid w:val="00064028"/>
    <w:rsid w:val="00066F0A"/>
    <w:rsid w:val="0007176B"/>
    <w:rsid w:val="00072083"/>
    <w:rsid w:val="0007322A"/>
    <w:rsid w:val="000801AD"/>
    <w:rsid w:val="00081952"/>
    <w:rsid w:val="000823F7"/>
    <w:rsid w:val="00086473"/>
    <w:rsid w:val="000864FE"/>
    <w:rsid w:val="0008654D"/>
    <w:rsid w:val="00087A58"/>
    <w:rsid w:val="00090D2D"/>
    <w:rsid w:val="00091887"/>
    <w:rsid w:val="000926AA"/>
    <w:rsid w:val="00092A96"/>
    <w:rsid w:val="000930B0"/>
    <w:rsid w:val="00093702"/>
    <w:rsid w:val="0009397F"/>
    <w:rsid w:val="000A35AF"/>
    <w:rsid w:val="000A374C"/>
    <w:rsid w:val="000A7838"/>
    <w:rsid w:val="000B0210"/>
    <w:rsid w:val="000B0D24"/>
    <w:rsid w:val="000B1532"/>
    <w:rsid w:val="000B4953"/>
    <w:rsid w:val="000B5C61"/>
    <w:rsid w:val="000B7578"/>
    <w:rsid w:val="000C1013"/>
    <w:rsid w:val="000C3BA7"/>
    <w:rsid w:val="000C3FBC"/>
    <w:rsid w:val="000C7E94"/>
    <w:rsid w:val="000D1685"/>
    <w:rsid w:val="000D1960"/>
    <w:rsid w:val="000D30C2"/>
    <w:rsid w:val="000E52D6"/>
    <w:rsid w:val="000F2FCA"/>
    <w:rsid w:val="000F487F"/>
    <w:rsid w:val="000F4E27"/>
    <w:rsid w:val="00104D33"/>
    <w:rsid w:val="0011367B"/>
    <w:rsid w:val="00114893"/>
    <w:rsid w:val="001206D5"/>
    <w:rsid w:val="0012346F"/>
    <w:rsid w:val="00124765"/>
    <w:rsid w:val="0012558E"/>
    <w:rsid w:val="00127F51"/>
    <w:rsid w:val="00127FA2"/>
    <w:rsid w:val="00131480"/>
    <w:rsid w:val="00132C35"/>
    <w:rsid w:val="00136FF0"/>
    <w:rsid w:val="00141BB3"/>
    <w:rsid w:val="00143063"/>
    <w:rsid w:val="00143472"/>
    <w:rsid w:val="001434FD"/>
    <w:rsid w:val="00145172"/>
    <w:rsid w:val="001453DC"/>
    <w:rsid w:val="00145C70"/>
    <w:rsid w:val="00146CF7"/>
    <w:rsid w:val="00152D1C"/>
    <w:rsid w:val="00156556"/>
    <w:rsid w:val="00157652"/>
    <w:rsid w:val="00162F91"/>
    <w:rsid w:val="00164AB8"/>
    <w:rsid w:val="00172EE4"/>
    <w:rsid w:val="0017410F"/>
    <w:rsid w:val="00174774"/>
    <w:rsid w:val="001827F1"/>
    <w:rsid w:val="001834B8"/>
    <w:rsid w:val="00185854"/>
    <w:rsid w:val="00190D71"/>
    <w:rsid w:val="00192B4F"/>
    <w:rsid w:val="00192D16"/>
    <w:rsid w:val="001933E3"/>
    <w:rsid w:val="00194080"/>
    <w:rsid w:val="00197879"/>
    <w:rsid w:val="001A0B68"/>
    <w:rsid w:val="001A548B"/>
    <w:rsid w:val="001A5D15"/>
    <w:rsid w:val="001B3169"/>
    <w:rsid w:val="001B3300"/>
    <w:rsid w:val="001B354B"/>
    <w:rsid w:val="001B72B6"/>
    <w:rsid w:val="001C15D8"/>
    <w:rsid w:val="001C5FFA"/>
    <w:rsid w:val="001C7559"/>
    <w:rsid w:val="001C7846"/>
    <w:rsid w:val="001D1657"/>
    <w:rsid w:val="001D3321"/>
    <w:rsid w:val="001D3DA4"/>
    <w:rsid w:val="001E058F"/>
    <w:rsid w:val="001E205D"/>
    <w:rsid w:val="001E4E71"/>
    <w:rsid w:val="001E68CC"/>
    <w:rsid w:val="001F5A20"/>
    <w:rsid w:val="001F60E4"/>
    <w:rsid w:val="001F7C49"/>
    <w:rsid w:val="0020155C"/>
    <w:rsid w:val="002037F8"/>
    <w:rsid w:val="00206885"/>
    <w:rsid w:val="002074B9"/>
    <w:rsid w:val="00210A21"/>
    <w:rsid w:val="00211007"/>
    <w:rsid w:val="00215408"/>
    <w:rsid w:val="0021790A"/>
    <w:rsid w:val="002221D2"/>
    <w:rsid w:val="0022508F"/>
    <w:rsid w:val="00225766"/>
    <w:rsid w:val="00227D69"/>
    <w:rsid w:val="00231C46"/>
    <w:rsid w:val="002329D7"/>
    <w:rsid w:val="00232ABF"/>
    <w:rsid w:val="00232D04"/>
    <w:rsid w:val="00235C6A"/>
    <w:rsid w:val="00245FB1"/>
    <w:rsid w:val="00246162"/>
    <w:rsid w:val="00246C6A"/>
    <w:rsid w:val="00250138"/>
    <w:rsid w:val="002531C6"/>
    <w:rsid w:val="00257BC6"/>
    <w:rsid w:val="00262B3F"/>
    <w:rsid w:val="00267ABD"/>
    <w:rsid w:val="00267C83"/>
    <w:rsid w:val="0027110D"/>
    <w:rsid w:val="00271EA9"/>
    <w:rsid w:val="00273620"/>
    <w:rsid w:val="002750D4"/>
    <w:rsid w:val="002832CE"/>
    <w:rsid w:val="00285973"/>
    <w:rsid w:val="002867D3"/>
    <w:rsid w:val="002879BB"/>
    <w:rsid w:val="00293ABA"/>
    <w:rsid w:val="002948C4"/>
    <w:rsid w:val="00294961"/>
    <w:rsid w:val="0029568A"/>
    <w:rsid w:val="002960C7"/>
    <w:rsid w:val="002962DC"/>
    <w:rsid w:val="002A24C8"/>
    <w:rsid w:val="002A2B4B"/>
    <w:rsid w:val="002A437F"/>
    <w:rsid w:val="002A5C23"/>
    <w:rsid w:val="002A5F42"/>
    <w:rsid w:val="002B368B"/>
    <w:rsid w:val="002B7A0F"/>
    <w:rsid w:val="002C2918"/>
    <w:rsid w:val="002D78E8"/>
    <w:rsid w:val="002E67C5"/>
    <w:rsid w:val="002F2F82"/>
    <w:rsid w:val="002F3610"/>
    <w:rsid w:val="002F4F85"/>
    <w:rsid w:val="0030009E"/>
    <w:rsid w:val="0030082F"/>
    <w:rsid w:val="003071B2"/>
    <w:rsid w:val="00307813"/>
    <w:rsid w:val="00307EDB"/>
    <w:rsid w:val="00312931"/>
    <w:rsid w:val="00314DDE"/>
    <w:rsid w:val="003166F7"/>
    <w:rsid w:val="003201B0"/>
    <w:rsid w:val="00326FB2"/>
    <w:rsid w:val="003325DC"/>
    <w:rsid w:val="0034052C"/>
    <w:rsid w:val="00343ED2"/>
    <w:rsid w:val="0034690E"/>
    <w:rsid w:val="00347751"/>
    <w:rsid w:val="00350144"/>
    <w:rsid w:val="003502FA"/>
    <w:rsid w:val="00350508"/>
    <w:rsid w:val="00352100"/>
    <w:rsid w:val="003552A9"/>
    <w:rsid w:val="00360444"/>
    <w:rsid w:val="00364B75"/>
    <w:rsid w:val="0037277E"/>
    <w:rsid w:val="00374313"/>
    <w:rsid w:val="00376BC9"/>
    <w:rsid w:val="00380852"/>
    <w:rsid w:val="0038098E"/>
    <w:rsid w:val="00381290"/>
    <w:rsid w:val="00381E10"/>
    <w:rsid w:val="00382A36"/>
    <w:rsid w:val="00384101"/>
    <w:rsid w:val="00390380"/>
    <w:rsid w:val="00394E3A"/>
    <w:rsid w:val="00394EFA"/>
    <w:rsid w:val="003978F4"/>
    <w:rsid w:val="00397F2A"/>
    <w:rsid w:val="003A08DA"/>
    <w:rsid w:val="003A094F"/>
    <w:rsid w:val="003A098B"/>
    <w:rsid w:val="003A3861"/>
    <w:rsid w:val="003B1FAE"/>
    <w:rsid w:val="003B4752"/>
    <w:rsid w:val="003B5887"/>
    <w:rsid w:val="003B60F4"/>
    <w:rsid w:val="003B6748"/>
    <w:rsid w:val="003B6871"/>
    <w:rsid w:val="003C0C31"/>
    <w:rsid w:val="003C143E"/>
    <w:rsid w:val="003C2A79"/>
    <w:rsid w:val="003C42E8"/>
    <w:rsid w:val="003C46A1"/>
    <w:rsid w:val="003D40EA"/>
    <w:rsid w:val="003D59ED"/>
    <w:rsid w:val="003D6630"/>
    <w:rsid w:val="003D7A72"/>
    <w:rsid w:val="003E0EA1"/>
    <w:rsid w:val="003E1C29"/>
    <w:rsid w:val="003E3435"/>
    <w:rsid w:val="003E581B"/>
    <w:rsid w:val="003F43F1"/>
    <w:rsid w:val="003F591F"/>
    <w:rsid w:val="00400FED"/>
    <w:rsid w:val="004028A0"/>
    <w:rsid w:val="00410D9D"/>
    <w:rsid w:val="0041297A"/>
    <w:rsid w:val="00412FFF"/>
    <w:rsid w:val="00413F26"/>
    <w:rsid w:val="00415FC8"/>
    <w:rsid w:val="00420245"/>
    <w:rsid w:val="0042216B"/>
    <w:rsid w:val="00431F54"/>
    <w:rsid w:val="00437339"/>
    <w:rsid w:val="00441068"/>
    <w:rsid w:val="004410AD"/>
    <w:rsid w:val="004454AC"/>
    <w:rsid w:val="0045152D"/>
    <w:rsid w:val="004544CB"/>
    <w:rsid w:val="00460C7A"/>
    <w:rsid w:val="00461EED"/>
    <w:rsid w:val="004637C2"/>
    <w:rsid w:val="00463E27"/>
    <w:rsid w:val="00464485"/>
    <w:rsid w:val="00465D0A"/>
    <w:rsid w:val="004661FA"/>
    <w:rsid w:val="004725FE"/>
    <w:rsid w:val="00473DA2"/>
    <w:rsid w:val="0047790D"/>
    <w:rsid w:val="00482BDF"/>
    <w:rsid w:val="00483FF0"/>
    <w:rsid w:val="0048448F"/>
    <w:rsid w:val="0048569F"/>
    <w:rsid w:val="00490767"/>
    <w:rsid w:val="004907D2"/>
    <w:rsid w:val="004A0290"/>
    <w:rsid w:val="004B26CE"/>
    <w:rsid w:val="004B7455"/>
    <w:rsid w:val="004C0069"/>
    <w:rsid w:val="004C0348"/>
    <w:rsid w:val="004C2A6D"/>
    <w:rsid w:val="004C2E24"/>
    <w:rsid w:val="004C34A0"/>
    <w:rsid w:val="004C466D"/>
    <w:rsid w:val="004C63F9"/>
    <w:rsid w:val="004C6CC0"/>
    <w:rsid w:val="004D364C"/>
    <w:rsid w:val="004D3BF2"/>
    <w:rsid w:val="004D4045"/>
    <w:rsid w:val="004D4C5E"/>
    <w:rsid w:val="004D5596"/>
    <w:rsid w:val="004E098E"/>
    <w:rsid w:val="004E7DB5"/>
    <w:rsid w:val="004F1782"/>
    <w:rsid w:val="00500412"/>
    <w:rsid w:val="00516CAE"/>
    <w:rsid w:val="00520E1D"/>
    <w:rsid w:val="00520E64"/>
    <w:rsid w:val="00524266"/>
    <w:rsid w:val="00524BCC"/>
    <w:rsid w:val="0053023A"/>
    <w:rsid w:val="0053494A"/>
    <w:rsid w:val="00536920"/>
    <w:rsid w:val="00537493"/>
    <w:rsid w:val="005374E6"/>
    <w:rsid w:val="00540F92"/>
    <w:rsid w:val="0054152A"/>
    <w:rsid w:val="00542B40"/>
    <w:rsid w:val="00542CEA"/>
    <w:rsid w:val="0054344F"/>
    <w:rsid w:val="00546740"/>
    <w:rsid w:val="0054689A"/>
    <w:rsid w:val="0054782F"/>
    <w:rsid w:val="005525AC"/>
    <w:rsid w:val="00552891"/>
    <w:rsid w:val="00562E87"/>
    <w:rsid w:val="005636D9"/>
    <w:rsid w:val="00563AEE"/>
    <w:rsid w:val="00570228"/>
    <w:rsid w:val="0057166C"/>
    <w:rsid w:val="005720BE"/>
    <w:rsid w:val="0057475E"/>
    <w:rsid w:val="005761CC"/>
    <w:rsid w:val="005763FE"/>
    <w:rsid w:val="00580FBE"/>
    <w:rsid w:val="005844A6"/>
    <w:rsid w:val="00591D07"/>
    <w:rsid w:val="0059778D"/>
    <w:rsid w:val="005A10FC"/>
    <w:rsid w:val="005A3766"/>
    <w:rsid w:val="005A38AF"/>
    <w:rsid w:val="005A4CB3"/>
    <w:rsid w:val="005A61B6"/>
    <w:rsid w:val="005A6CB9"/>
    <w:rsid w:val="005B1A38"/>
    <w:rsid w:val="005B4D59"/>
    <w:rsid w:val="005C3259"/>
    <w:rsid w:val="005C3319"/>
    <w:rsid w:val="005C667E"/>
    <w:rsid w:val="005D2D46"/>
    <w:rsid w:val="005D2FF6"/>
    <w:rsid w:val="005D37F7"/>
    <w:rsid w:val="005D468A"/>
    <w:rsid w:val="005D7FB6"/>
    <w:rsid w:val="005E0EA3"/>
    <w:rsid w:val="005E1CFE"/>
    <w:rsid w:val="005E24B7"/>
    <w:rsid w:val="005E43E3"/>
    <w:rsid w:val="005E4F99"/>
    <w:rsid w:val="005E5BAA"/>
    <w:rsid w:val="005E7C9A"/>
    <w:rsid w:val="005F30E6"/>
    <w:rsid w:val="005F5B28"/>
    <w:rsid w:val="005F5DDF"/>
    <w:rsid w:val="005F702E"/>
    <w:rsid w:val="00600A9E"/>
    <w:rsid w:val="00601212"/>
    <w:rsid w:val="00601B8A"/>
    <w:rsid w:val="00602182"/>
    <w:rsid w:val="006036A4"/>
    <w:rsid w:val="00606029"/>
    <w:rsid w:val="0061060C"/>
    <w:rsid w:val="00611B6C"/>
    <w:rsid w:val="00612EA5"/>
    <w:rsid w:val="006132E8"/>
    <w:rsid w:val="006143EC"/>
    <w:rsid w:val="00627519"/>
    <w:rsid w:val="00633FD1"/>
    <w:rsid w:val="00635E2F"/>
    <w:rsid w:val="00636513"/>
    <w:rsid w:val="00636551"/>
    <w:rsid w:val="0063673C"/>
    <w:rsid w:val="006377E7"/>
    <w:rsid w:val="006409BF"/>
    <w:rsid w:val="00641EC9"/>
    <w:rsid w:val="00643456"/>
    <w:rsid w:val="006437F3"/>
    <w:rsid w:val="00643CB2"/>
    <w:rsid w:val="006456EC"/>
    <w:rsid w:val="00650861"/>
    <w:rsid w:val="00650B0F"/>
    <w:rsid w:val="0065394B"/>
    <w:rsid w:val="00655896"/>
    <w:rsid w:val="00655C55"/>
    <w:rsid w:val="0065797C"/>
    <w:rsid w:val="00660E06"/>
    <w:rsid w:val="006612F0"/>
    <w:rsid w:val="0066165A"/>
    <w:rsid w:val="00661FE0"/>
    <w:rsid w:val="00662971"/>
    <w:rsid w:val="006647C6"/>
    <w:rsid w:val="00666988"/>
    <w:rsid w:val="0067155E"/>
    <w:rsid w:val="006745CE"/>
    <w:rsid w:val="00674658"/>
    <w:rsid w:val="00675E50"/>
    <w:rsid w:val="00676BA2"/>
    <w:rsid w:val="006770F0"/>
    <w:rsid w:val="0067714D"/>
    <w:rsid w:val="00682F32"/>
    <w:rsid w:val="00683942"/>
    <w:rsid w:val="00683A80"/>
    <w:rsid w:val="00685DB4"/>
    <w:rsid w:val="006944AA"/>
    <w:rsid w:val="00695F49"/>
    <w:rsid w:val="006B2642"/>
    <w:rsid w:val="006B3442"/>
    <w:rsid w:val="006B7E47"/>
    <w:rsid w:val="006C066C"/>
    <w:rsid w:val="006C2831"/>
    <w:rsid w:val="006C2A29"/>
    <w:rsid w:val="006C33BF"/>
    <w:rsid w:val="006C6073"/>
    <w:rsid w:val="006C7C24"/>
    <w:rsid w:val="006D01FC"/>
    <w:rsid w:val="006D0FCA"/>
    <w:rsid w:val="006D18BF"/>
    <w:rsid w:val="006D26D9"/>
    <w:rsid w:val="006D45F9"/>
    <w:rsid w:val="006D69D4"/>
    <w:rsid w:val="006E2135"/>
    <w:rsid w:val="006E3FB4"/>
    <w:rsid w:val="006E50E5"/>
    <w:rsid w:val="006F0196"/>
    <w:rsid w:val="006F241E"/>
    <w:rsid w:val="006F4371"/>
    <w:rsid w:val="006F6B07"/>
    <w:rsid w:val="00705D79"/>
    <w:rsid w:val="00705FD6"/>
    <w:rsid w:val="007112EA"/>
    <w:rsid w:val="00713610"/>
    <w:rsid w:val="00714631"/>
    <w:rsid w:val="00716914"/>
    <w:rsid w:val="0072460E"/>
    <w:rsid w:val="00731E40"/>
    <w:rsid w:val="00732607"/>
    <w:rsid w:val="007342AA"/>
    <w:rsid w:val="00740CCA"/>
    <w:rsid w:val="007415A5"/>
    <w:rsid w:val="007433DB"/>
    <w:rsid w:val="0074539A"/>
    <w:rsid w:val="00751119"/>
    <w:rsid w:val="00751E86"/>
    <w:rsid w:val="007530C1"/>
    <w:rsid w:val="007566AF"/>
    <w:rsid w:val="007568FA"/>
    <w:rsid w:val="0076186F"/>
    <w:rsid w:val="007628D2"/>
    <w:rsid w:val="00762940"/>
    <w:rsid w:val="00767170"/>
    <w:rsid w:val="00771603"/>
    <w:rsid w:val="00777419"/>
    <w:rsid w:val="00782D21"/>
    <w:rsid w:val="00785692"/>
    <w:rsid w:val="00792FB5"/>
    <w:rsid w:val="00795E11"/>
    <w:rsid w:val="007A05DD"/>
    <w:rsid w:val="007A0DB6"/>
    <w:rsid w:val="007A2C19"/>
    <w:rsid w:val="007A5423"/>
    <w:rsid w:val="007A5873"/>
    <w:rsid w:val="007A67D5"/>
    <w:rsid w:val="007B0475"/>
    <w:rsid w:val="007B08D9"/>
    <w:rsid w:val="007B0F58"/>
    <w:rsid w:val="007B18A7"/>
    <w:rsid w:val="007B5156"/>
    <w:rsid w:val="007B6F79"/>
    <w:rsid w:val="007C0D5C"/>
    <w:rsid w:val="007C157E"/>
    <w:rsid w:val="007C1BE2"/>
    <w:rsid w:val="007C2F74"/>
    <w:rsid w:val="007D2E48"/>
    <w:rsid w:val="007D41D8"/>
    <w:rsid w:val="007D65D5"/>
    <w:rsid w:val="007D6CE9"/>
    <w:rsid w:val="007E07DD"/>
    <w:rsid w:val="007E15A0"/>
    <w:rsid w:val="007E18D9"/>
    <w:rsid w:val="007E1A7C"/>
    <w:rsid w:val="007E3A27"/>
    <w:rsid w:val="007E5CFA"/>
    <w:rsid w:val="007E6DE6"/>
    <w:rsid w:val="007F19AF"/>
    <w:rsid w:val="007F4FE3"/>
    <w:rsid w:val="007F7681"/>
    <w:rsid w:val="008063F2"/>
    <w:rsid w:val="0081106D"/>
    <w:rsid w:val="0082094B"/>
    <w:rsid w:val="0082397C"/>
    <w:rsid w:val="008255E9"/>
    <w:rsid w:val="008330B5"/>
    <w:rsid w:val="00833C89"/>
    <w:rsid w:val="00835E78"/>
    <w:rsid w:val="008405B5"/>
    <w:rsid w:val="00840777"/>
    <w:rsid w:val="008420E9"/>
    <w:rsid w:val="0084566F"/>
    <w:rsid w:val="00846B0D"/>
    <w:rsid w:val="008519C3"/>
    <w:rsid w:val="00853A6F"/>
    <w:rsid w:val="00861CAB"/>
    <w:rsid w:val="0086504F"/>
    <w:rsid w:val="00867A88"/>
    <w:rsid w:val="0087264D"/>
    <w:rsid w:val="00873E3A"/>
    <w:rsid w:val="00875A88"/>
    <w:rsid w:val="00875F39"/>
    <w:rsid w:val="00877B64"/>
    <w:rsid w:val="00880E68"/>
    <w:rsid w:val="00884042"/>
    <w:rsid w:val="00884C3D"/>
    <w:rsid w:val="00896032"/>
    <w:rsid w:val="008974E1"/>
    <w:rsid w:val="008A0337"/>
    <w:rsid w:val="008A092B"/>
    <w:rsid w:val="008A30E4"/>
    <w:rsid w:val="008B43AA"/>
    <w:rsid w:val="008B5DAE"/>
    <w:rsid w:val="008B6010"/>
    <w:rsid w:val="008B6B42"/>
    <w:rsid w:val="008C1796"/>
    <w:rsid w:val="008C1E2F"/>
    <w:rsid w:val="008C2041"/>
    <w:rsid w:val="008C631B"/>
    <w:rsid w:val="008D4BF4"/>
    <w:rsid w:val="008D7E56"/>
    <w:rsid w:val="008E2124"/>
    <w:rsid w:val="008E2B2E"/>
    <w:rsid w:val="008E315E"/>
    <w:rsid w:val="008E33B5"/>
    <w:rsid w:val="008E3EF9"/>
    <w:rsid w:val="008E6E80"/>
    <w:rsid w:val="008F3BD8"/>
    <w:rsid w:val="008F3EDE"/>
    <w:rsid w:val="009011A9"/>
    <w:rsid w:val="009019CC"/>
    <w:rsid w:val="00906E90"/>
    <w:rsid w:val="009151A0"/>
    <w:rsid w:val="0092017D"/>
    <w:rsid w:val="00921C2A"/>
    <w:rsid w:val="00927B9C"/>
    <w:rsid w:val="009325B1"/>
    <w:rsid w:val="00934640"/>
    <w:rsid w:val="00936F63"/>
    <w:rsid w:val="009446E3"/>
    <w:rsid w:val="00944754"/>
    <w:rsid w:val="00962D83"/>
    <w:rsid w:val="00972B69"/>
    <w:rsid w:val="009740EF"/>
    <w:rsid w:val="00981DCF"/>
    <w:rsid w:val="0098200B"/>
    <w:rsid w:val="00982BBB"/>
    <w:rsid w:val="00986020"/>
    <w:rsid w:val="0099071B"/>
    <w:rsid w:val="009919EB"/>
    <w:rsid w:val="00992A57"/>
    <w:rsid w:val="009956AA"/>
    <w:rsid w:val="00995F28"/>
    <w:rsid w:val="009A0998"/>
    <w:rsid w:val="009A38BD"/>
    <w:rsid w:val="009A3E56"/>
    <w:rsid w:val="009A4AFB"/>
    <w:rsid w:val="009A5F28"/>
    <w:rsid w:val="009B0C61"/>
    <w:rsid w:val="009B32F5"/>
    <w:rsid w:val="009B4D30"/>
    <w:rsid w:val="009B686D"/>
    <w:rsid w:val="009C12CD"/>
    <w:rsid w:val="009C1D75"/>
    <w:rsid w:val="009C1EDD"/>
    <w:rsid w:val="009C23B3"/>
    <w:rsid w:val="009C4568"/>
    <w:rsid w:val="009C637E"/>
    <w:rsid w:val="009C65A0"/>
    <w:rsid w:val="009C722F"/>
    <w:rsid w:val="009C7ED9"/>
    <w:rsid w:val="009D00D4"/>
    <w:rsid w:val="009D2520"/>
    <w:rsid w:val="009D51DC"/>
    <w:rsid w:val="009D61DC"/>
    <w:rsid w:val="009E3E37"/>
    <w:rsid w:val="009E55B6"/>
    <w:rsid w:val="009F087B"/>
    <w:rsid w:val="009F18B0"/>
    <w:rsid w:val="009F34B8"/>
    <w:rsid w:val="009F35A2"/>
    <w:rsid w:val="009F5EE3"/>
    <w:rsid w:val="00A019A7"/>
    <w:rsid w:val="00A02785"/>
    <w:rsid w:val="00A0721F"/>
    <w:rsid w:val="00A11A71"/>
    <w:rsid w:val="00A12F75"/>
    <w:rsid w:val="00A14DBC"/>
    <w:rsid w:val="00A17B99"/>
    <w:rsid w:val="00A305BE"/>
    <w:rsid w:val="00A3467A"/>
    <w:rsid w:val="00A3572C"/>
    <w:rsid w:val="00A3796D"/>
    <w:rsid w:val="00A37AE6"/>
    <w:rsid w:val="00A42025"/>
    <w:rsid w:val="00A47418"/>
    <w:rsid w:val="00A51A8D"/>
    <w:rsid w:val="00A52F12"/>
    <w:rsid w:val="00A54C77"/>
    <w:rsid w:val="00A57A35"/>
    <w:rsid w:val="00A64F2B"/>
    <w:rsid w:val="00A65E55"/>
    <w:rsid w:val="00A66512"/>
    <w:rsid w:val="00A7261E"/>
    <w:rsid w:val="00A75113"/>
    <w:rsid w:val="00A91A99"/>
    <w:rsid w:val="00A9524E"/>
    <w:rsid w:val="00AA0D23"/>
    <w:rsid w:val="00AA1474"/>
    <w:rsid w:val="00AA17DE"/>
    <w:rsid w:val="00AA2F84"/>
    <w:rsid w:val="00AA70B6"/>
    <w:rsid w:val="00AB124E"/>
    <w:rsid w:val="00AB2D5F"/>
    <w:rsid w:val="00AB487E"/>
    <w:rsid w:val="00AB49A6"/>
    <w:rsid w:val="00AB4A4B"/>
    <w:rsid w:val="00AB6927"/>
    <w:rsid w:val="00AC48DE"/>
    <w:rsid w:val="00AE25E1"/>
    <w:rsid w:val="00AE33D5"/>
    <w:rsid w:val="00AF3A65"/>
    <w:rsid w:val="00AF3DD8"/>
    <w:rsid w:val="00AF64F7"/>
    <w:rsid w:val="00B0119F"/>
    <w:rsid w:val="00B0327A"/>
    <w:rsid w:val="00B05F48"/>
    <w:rsid w:val="00B0689E"/>
    <w:rsid w:val="00B072F5"/>
    <w:rsid w:val="00B072FD"/>
    <w:rsid w:val="00B12319"/>
    <w:rsid w:val="00B134BB"/>
    <w:rsid w:val="00B146B8"/>
    <w:rsid w:val="00B151C0"/>
    <w:rsid w:val="00B21977"/>
    <w:rsid w:val="00B27631"/>
    <w:rsid w:val="00B27ACD"/>
    <w:rsid w:val="00B31445"/>
    <w:rsid w:val="00B32446"/>
    <w:rsid w:val="00B343E5"/>
    <w:rsid w:val="00B34CC2"/>
    <w:rsid w:val="00B37F7C"/>
    <w:rsid w:val="00B449E5"/>
    <w:rsid w:val="00B46B71"/>
    <w:rsid w:val="00B478B3"/>
    <w:rsid w:val="00B510CA"/>
    <w:rsid w:val="00B52BDE"/>
    <w:rsid w:val="00B74ED5"/>
    <w:rsid w:val="00B80A2F"/>
    <w:rsid w:val="00B8433F"/>
    <w:rsid w:val="00B9095A"/>
    <w:rsid w:val="00B91C29"/>
    <w:rsid w:val="00B928E8"/>
    <w:rsid w:val="00B943DC"/>
    <w:rsid w:val="00B9638B"/>
    <w:rsid w:val="00BA0A2F"/>
    <w:rsid w:val="00BA2783"/>
    <w:rsid w:val="00BA3A28"/>
    <w:rsid w:val="00BA6B14"/>
    <w:rsid w:val="00BA742D"/>
    <w:rsid w:val="00BA76FD"/>
    <w:rsid w:val="00BB30D2"/>
    <w:rsid w:val="00BB3DE8"/>
    <w:rsid w:val="00BC1897"/>
    <w:rsid w:val="00BD102D"/>
    <w:rsid w:val="00BD330A"/>
    <w:rsid w:val="00BD3AAE"/>
    <w:rsid w:val="00BE0C42"/>
    <w:rsid w:val="00BE2AF7"/>
    <w:rsid w:val="00BE33CE"/>
    <w:rsid w:val="00BE5617"/>
    <w:rsid w:val="00BE6B83"/>
    <w:rsid w:val="00BE748A"/>
    <w:rsid w:val="00BF4596"/>
    <w:rsid w:val="00BF59C1"/>
    <w:rsid w:val="00BF6BB4"/>
    <w:rsid w:val="00C02717"/>
    <w:rsid w:val="00C04440"/>
    <w:rsid w:val="00C05F25"/>
    <w:rsid w:val="00C06AA3"/>
    <w:rsid w:val="00C112BD"/>
    <w:rsid w:val="00C240A3"/>
    <w:rsid w:val="00C25C4A"/>
    <w:rsid w:val="00C27820"/>
    <w:rsid w:val="00C31620"/>
    <w:rsid w:val="00C31D57"/>
    <w:rsid w:val="00C34656"/>
    <w:rsid w:val="00C354DE"/>
    <w:rsid w:val="00C3739F"/>
    <w:rsid w:val="00C43369"/>
    <w:rsid w:val="00C6009C"/>
    <w:rsid w:val="00C60358"/>
    <w:rsid w:val="00C61CBD"/>
    <w:rsid w:val="00C62E7C"/>
    <w:rsid w:val="00C6749B"/>
    <w:rsid w:val="00C71D11"/>
    <w:rsid w:val="00C73515"/>
    <w:rsid w:val="00C759BC"/>
    <w:rsid w:val="00C772BF"/>
    <w:rsid w:val="00C77484"/>
    <w:rsid w:val="00C7D09B"/>
    <w:rsid w:val="00C81E33"/>
    <w:rsid w:val="00C84B96"/>
    <w:rsid w:val="00C85FE0"/>
    <w:rsid w:val="00C8660D"/>
    <w:rsid w:val="00C86CDB"/>
    <w:rsid w:val="00C871E2"/>
    <w:rsid w:val="00C93DD9"/>
    <w:rsid w:val="00C95669"/>
    <w:rsid w:val="00CA1ACA"/>
    <w:rsid w:val="00CA1F4F"/>
    <w:rsid w:val="00CA2020"/>
    <w:rsid w:val="00CA4306"/>
    <w:rsid w:val="00CA682D"/>
    <w:rsid w:val="00CB1C7A"/>
    <w:rsid w:val="00CB409F"/>
    <w:rsid w:val="00CC00E4"/>
    <w:rsid w:val="00CC2C68"/>
    <w:rsid w:val="00CC332F"/>
    <w:rsid w:val="00CC38B6"/>
    <w:rsid w:val="00CC38BC"/>
    <w:rsid w:val="00CC5EB1"/>
    <w:rsid w:val="00CC6637"/>
    <w:rsid w:val="00CD0DBF"/>
    <w:rsid w:val="00CD1077"/>
    <w:rsid w:val="00CD2C83"/>
    <w:rsid w:val="00CD31D1"/>
    <w:rsid w:val="00CD41E1"/>
    <w:rsid w:val="00CE2B1A"/>
    <w:rsid w:val="00CE7692"/>
    <w:rsid w:val="00CF1344"/>
    <w:rsid w:val="00CF35F1"/>
    <w:rsid w:val="00CF4777"/>
    <w:rsid w:val="00CF4F1A"/>
    <w:rsid w:val="00CF50D5"/>
    <w:rsid w:val="00CF57A7"/>
    <w:rsid w:val="00CF69C2"/>
    <w:rsid w:val="00D12695"/>
    <w:rsid w:val="00D12841"/>
    <w:rsid w:val="00D15482"/>
    <w:rsid w:val="00D163F8"/>
    <w:rsid w:val="00D21622"/>
    <w:rsid w:val="00D27516"/>
    <w:rsid w:val="00D35B02"/>
    <w:rsid w:val="00D37228"/>
    <w:rsid w:val="00D4297E"/>
    <w:rsid w:val="00D448D2"/>
    <w:rsid w:val="00D624E8"/>
    <w:rsid w:val="00D643B6"/>
    <w:rsid w:val="00D72B34"/>
    <w:rsid w:val="00D73B86"/>
    <w:rsid w:val="00D77E86"/>
    <w:rsid w:val="00D80A1E"/>
    <w:rsid w:val="00D8286B"/>
    <w:rsid w:val="00D843CC"/>
    <w:rsid w:val="00D9574B"/>
    <w:rsid w:val="00DA192A"/>
    <w:rsid w:val="00DA1ACD"/>
    <w:rsid w:val="00DA6921"/>
    <w:rsid w:val="00DA6A1C"/>
    <w:rsid w:val="00DA7939"/>
    <w:rsid w:val="00DB05C3"/>
    <w:rsid w:val="00DB2270"/>
    <w:rsid w:val="00DB48B5"/>
    <w:rsid w:val="00DB5FD4"/>
    <w:rsid w:val="00DC04B2"/>
    <w:rsid w:val="00DC434E"/>
    <w:rsid w:val="00DC44D3"/>
    <w:rsid w:val="00DC5B76"/>
    <w:rsid w:val="00DC739E"/>
    <w:rsid w:val="00DD382D"/>
    <w:rsid w:val="00DD4E06"/>
    <w:rsid w:val="00DD5385"/>
    <w:rsid w:val="00DE05E7"/>
    <w:rsid w:val="00DE17CA"/>
    <w:rsid w:val="00DE710D"/>
    <w:rsid w:val="00DF2C97"/>
    <w:rsid w:val="00DF360C"/>
    <w:rsid w:val="00DF409A"/>
    <w:rsid w:val="00DF5BA7"/>
    <w:rsid w:val="00DF6E72"/>
    <w:rsid w:val="00DF77A4"/>
    <w:rsid w:val="00E031FF"/>
    <w:rsid w:val="00E03569"/>
    <w:rsid w:val="00E03CC0"/>
    <w:rsid w:val="00E0579F"/>
    <w:rsid w:val="00E139E9"/>
    <w:rsid w:val="00E1417C"/>
    <w:rsid w:val="00E15A75"/>
    <w:rsid w:val="00E17C23"/>
    <w:rsid w:val="00E228FD"/>
    <w:rsid w:val="00E250F9"/>
    <w:rsid w:val="00E26395"/>
    <w:rsid w:val="00E2795B"/>
    <w:rsid w:val="00E27D9D"/>
    <w:rsid w:val="00E3004A"/>
    <w:rsid w:val="00E30DE5"/>
    <w:rsid w:val="00E31B54"/>
    <w:rsid w:val="00E3360D"/>
    <w:rsid w:val="00E33977"/>
    <w:rsid w:val="00E4019F"/>
    <w:rsid w:val="00E4135F"/>
    <w:rsid w:val="00E451BF"/>
    <w:rsid w:val="00E46D98"/>
    <w:rsid w:val="00E50ED1"/>
    <w:rsid w:val="00E600D7"/>
    <w:rsid w:val="00E625AC"/>
    <w:rsid w:val="00E65A59"/>
    <w:rsid w:val="00E70B0E"/>
    <w:rsid w:val="00E84AEC"/>
    <w:rsid w:val="00E8651A"/>
    <w:rsid w:val="00E86DD3"/>
    <w:rsid w:val="00E873E1"/>
    <w:rsid w:val="00E9521B"/>
    <w:rsid w:val="00E95231"/>
    <w:rsid w:val="00EA01DE"/>
    <w:rsid w:val="00EB4DF2"/>
    <w:rsid w:val="00EC4A90"/>
    <w:rsid w:val="00ED55B7"/>
    <w:rsid w:val="00ED6BFD"/>
    <w:rsid w:val="00ED7242"/>
    <w:rsid w:val="00EE1651"/>
    <w:rsid w:val="00EE74CC"/>
    <w:rsid w:val="00EE78F6"/>
    <w:rsid w:val="00EF5878"/>
    <w:rsid w:val="00EF6039"/>
    <w:rsid w:val="00EF6296"/>
    <w:rsid w:val="00EF7A0F"/>
    <w:rsid w:val="00F01160"/>
    <w:rsid w:val="00F02935"/>
    <w:rsid w:val="00F04403"/>
    <w:rsid w:val="00F15E60"/>
    <w:rsid w:val="00F15F0F"/>
    <w:rsid w:val="00F16398"/>
    <w:rsid w:val="00F1738C"/>
    <w:rsid w:val="00F1739A"/>
    <w:rsid w:val="00F17BE9"/>
    <w:rsid w:val="00F23845"/>
    <w:rsid w:val="00F25F93"/>
    <w:rsid w:val="00F3080B"/>
    <w:rsid w:val="00F3458C"/>
    <w:rsid w:val="00F36306"/>
    <w:rsid w:val="00F36F89"/>
    <w:rsid w:val="00F3750A"/>
    <w:rsid w:val="00F46387"/>
    <w:rsid w:val="00F479ED"/>
    <w:rsid w:val="00F52175"/>
    <w:rsid w:val="00F54AA6"/>
    <w:rsid w:val="00F568FA"/>
    <w:rsid w:val="00F574E3"/>
    <w:rsid w:val="00F614CD"/>
    <w:rsid w:val="00F63B92"/>
    <w:rsid w:val="00F67E03"/>
    <w:rsid w:val="00F913DE"/>
    <w:rsid w:val="00F93007"/>
    <w:rsid w:val="00F931BE"/>
    <w:rsid w:val="00F94351"/>
    <w:rsid w:val="00F9732B"/>
    <w:rsid w:val="00FA06F1"/>
    <w:rsid w:val="00FA1638"/>
    <w:rsid w:val="00FA306E"/>
    <w:rsid w:val="00FB35C4"/>
    <w:rsid w:val="00FB4192"/>
    <w:rsid w:val="00FB5957"/>
    <w:rsid w:val="00FB6376"/>
    <w:rsid w:val="00FB6733"/>
    <w:rsid w:val="00FB6EDB"/>
    <w:rsid w:val="00FC3D9C"/>
    <w:rsid w:val="00FC5170"/>
    <w:rsid w:val="00FCE2F4"/>
    <w:rsid w:val="00FD1846"/>
    <w:rsid w:val="00FD4D36"/>
    <w:rsid w:val="00FD5AC4"/>
    <w:rsid w:val="00FE1376"/>
    <w:rsid w:val="00FE1A81"/>
    <w:rsid w:val="00FE1B5D"/>
    <w:rsid w:val="00FE2AB8"/>
    <w:rsid w:val="00FE424B"/>
    <w:rsid w:val="00FE54C1"/>
    <w:rsid w:val="00FE61A4"/>
    <w:rsid w:val="00FE65BF"/>
    <w:rsid w:val="00FE709C"/>
    <w:rsid w:val="00FF027F"/>
    <w:rsid w:val="00FF2216"/>
    <w:rsid w:val="00FF2359"/>
    <w:rsid w:val="00FF294E"/>
    <w:rsid w:val="01444EA0"/>
    <w:rsid w:val="015C755C"/>
    <w:rsid w:val="0164B304"/>
    <w:rsid w:val="018F8577"/>
    <w:rsid w:val="02115E91"/>
    <w:rsid w:val="02194C17"/>
    <w:rsid w:val="0220CBBE"/>
    <w:rsid w:val="0252DF3C"/>
    <w:rsid w:val="02685B7B"/>
    <w:rsid w:val="028A08B9"/>
    <w:rsid w:val="02B92D33"/>
    <w:rsid w:val="02EECA22"/>
    <w:rsid w:val="032AC114"/>
    <w:rsid w:val="032B55D8"/>
    <w:rsid w:val="03308E50"/>
    <w:rsid w:val="034706D6"/>
    <w:rsid w:val="034E767D"/>
    <w:rsid w:val="039F77DC"/>
    <w:rsid w:val="03AD2EF2"/>
    <w:rsid w:val="03B2E1F9"/>
    <w:rsid w:val="0424EC2B"/>
    <w:rsid w:val="04265AFA"/>
    <w:rsid w:val="0443F1C2"/>
    <w:rsid w:val="04765243"/>
    <w:rsid w:val="048A9A83"/>
    <w:rsid w:val="04DCCBC4"/>
    <w:rsid w:val="04FC11B2"/>
    <w:rsid w:val="050F2432"/>
    <w:rsid w:val="05353836"/>
    <w:rsid w:val="05874B8E"/>
    <w:rsid w:val="058FB47B"/>
    <w:rsid w:val="059808F0"/>
    <w:rsid w:val="05A448CE"/>
    <w:rsid w:val="060F42DD"/>
    <w:rsid w:val="063567A8"/>
    <w:rsid w:val="0650239C"/>
    <w:rsid w:val="06781BD3"/>
    <w:rsid w:val="06A33C2E"/>
    <w:rsid w:val="06E4CFB4"/>
    <w:rsid w:val="06FA1EB0"/>
    <w:rsid w:val="070FD105"/>
    <w:rsid w:val="0745C231"/>
    <w:rsid w:val="0778F256"/>
    <w:rsid w:val="077FC654"/>
    <w:rsid w:val="07D13809"/>
    <w:rsid w:val="07DD3BBF"/>
    <w:rsid w:val="07DD4CD6"/>
    <w:rsid w:val="0817EF58"/>
    <w:rsid w:val="08217759"/>
    <w:rsid w:val="082B8D78"/>
    <w:rsid w:val="08420315"/>
    <w:rsid w:val="087D11AF"/>
    <w:rsid w:val="08900D42"/>
    <w:rsid w:val="08AD8D03"/>
    <w:rsid w:val="08BD17C9"/>
    <w:rsid w:val="08FD7CCD"/>
    <w:rsid w:val="0903E31A"/>
    <w:rsid w:val="093CE668"/>
    <w:rsid w:val="0972BF4E"/>
    <w:rsid w:val="0994DBE8"/>
    <w:rsid w:val="099A975C"/>
    <w:rsid w:val="09B6F939"/>
    <w:rsid w:val="09B8F643"/>
    <w:rsid w:val="09CA4328"/>
    <w:rsid w:val="09CB39BF"/>
    <w:rsid w:val="09EE6D46"/>
    <w:rsid w:val="0A2BDDA3"/>
    <w:rsid w:val="0A655FEE"/>
    <w:rsid w:val="0A6ED325"/>
    <w:rsid w:val="0A80E8B6"/>
    <w:rsid w:val="0AAD3FFA"/>
    <w:rsid w:val="0ACDD34A"/>
    <w:rsid w:val="0AFE84AF"/>
    <w:rsid w:val="0B0E8FAF"/>
    <w:rsid w:val="0B62A816"/>
    <w:rsid w:val="0B66F0BE"/>
    <w:rsid w:val="0BB26070"/>
    <w:rsid w:val="0BB286A6"/>
    <w:rsid w:val="0BC7AE04"/>
    <w:rsid w:val="0C01FA41"/>
    <w:rsid w:val="0C17178C"/>
    <w:rsid w:val="0C1C81B6"/>
    <w:rsid w:val="0C1FA450"/>
    <w:rsid w:val="0C1FD551"/>
    <w:rsid w:val="0C45397D"/>
    <w:rsid w:val="0C7E1FBA"/>
    <w:rsid w:val="0D157438"/>
    <w:rsid w:val="0D18FFCC"/>
    <w:rsid w:val="0E05740C"/>
    <w:rsid w:val="0E157449"/>
    <w:rsid w:val="0E3C374C"/>
    <w:rsid w:val="0E7E0FD6"/>
    <w:rsid w:val="0EB7A06E"/>
    <w:rsid w:val="0ECCD556"/>
    <w:rsid w:val="0EF7CF1F"/>
    <w:rsid w:val="0EFF4EC6"/>
    <w:rsid w:val="0F2C00A0"/>
    <w:rsid w:val="0F2E685B"/>
    <w:rsid w:val="0F36690B"/>
    <w:rsid w:val="0F39B376"/>
    <w:rsid w:val="0F692B42"/>
    <w:rsid w:val="0F89BA1A"/>
    <w:rsid w:val="0FC31455"/>
    <w:rsid w:val="0FD9D459"/>
    <w:rsid w:val="0FE200D2"/>
    <w:rsid w:val="0FE3FA5A"/>
    <w:rsid w:val="104F6C64"/>
    <w:rsid w:val="105AC6DD"/>
    <w:rsid w:val="1095206F"/>
    <w:rsid w:val="1175B9BD"/>
    <w:rsid w:val="11B5B098"/>
    <w:rsid w:val="11DD8191"/>
    <w:rsid w:val="12312BC2"/>
    <w:rsid w:val="12613EA7"/>
    <w:rsid w:val="129FBB9C"/>
    <w:rsid w:val="12A4EB8F"/>
    <w:rsid w:val="12F8CFA0"/>
    <w:rsid w:val="12FB640E"/>
    <w:rsid w:val="13052492"/>
    <w:rsid w:val="131028FF"/>
    <w:rsid w:val="133304DE"/>
    <w:rsid w:val="1363B511"/>
    <w:rsid w:val="136DCE41"/>
    <w:rsid w:val="13873FAE"/>
    <w:rsid w:val="13AFE086"/>
    <w:rsid w:val="13FD68D3"/>
    <w:rsid w:val="1406EA5C"/>
    <w:rsid w:val="140C10AD"/>
    <w:rsid w:val="147878AF"/>
    <w:rsid w:val="1494A001"/>
    <w:rsid w:val="14A5FD86"/>
    <w:rsid w:val="14DD182D"/>
    <w:rsid w:val="14ED57F1"/>
    <w:rsid w:val="1504FBFD"/>
    <w:rsid w:val="1523B85D"/>
    <w:rsid w:val="1572A179"/>
    <w:rsid w:val="158F433D"/>
    <w:rsid w:val="1600B29A"/>
    <w:rsid w:val="165378F8"/>
    <w:rsid w:val="165FC031"/>
    <w:rsid w:val="1697AF6F"/>
    <w:rsid w:val="16DCE86F"/>
    <w:rsid w:val="1766A4C6"/>
    <w:rsid w:val="1785620E"/>
    <w:rsid w:val="179D52C8"/>
    <w:rsid w:val="17E4FB41"/>
    <w:rsid w:val="18115860"/>
    <w:rsid w:val="1847EBB0"/>
    <w:rsid w:val="187312F9"/>
    <w:rsid w:val="18C653E0"/>
    <w:rsid w:val="1936FF55"/>
    <w:rsid w:val="194826B3"/>
    <w:rsid w:val="194DF511"/>
    <w:rsid w:val="1964ADAB"/>
    <w:rsid w:val="1970CAD9"/>
    <w:rsid w:val="197A2C17"/>
    <w:rsid w:val="1989D5F4"/>
    <w:rsid w:val="1999CAF7"/>
    <w:rsid w:val="19B47373"/>
    <w:rsid w:val="19D69D7B"/>
    <w:rsid w:val="1A71B0DA"/>
    <w:rsid w:val="1A76EA2B"/>
    <w:rsid w:val="1A77D568"/>
    <w:rsid w:val="1A78795E"/>
    <w:rsid w:val="1A7882BE"/>
    <w:rsid w:val="1A80622C"/>
    <w:rsid w:val="1A810938"/>
    <w:rsid w:val="1AC54854"/>
    <w:rsid w:val="1AD353B5"/>
    <w:rsid w:val="1B592D5C"/>
    <w:rsid w:val="1B7DEC73"/>
    <w:rsid w:val="1BFEAA75"/>
    <w:rsid w:val="1C18300F"/>
    <w:rsid w:val="1C1CD999"/>
    <w:rsid w:val="1C5169AD"/>
    <w:rsid w:val="1C5DF7B6"/>
    <w:rsid w:val="1C67C4BE"/>
    <w:rsid w:val="1CC87160"/>
    <w:rsid w:val="1D98240B"/>
    <w:rsid w:val="1DA91536"/>
    <w:rsid w:val="1DB02380"/>
    <w:rsid w:val="1DD58660"/>
    <w:rsid w:val="1E063298"/>
    <w:rsid w:val="1E2EC0EF"/>
    <w:rsid w:val="1E529423"/>
    <w:rsid w:val="1E7BD9BF"/>
    <w:rsid w:val="1E85142B"/>
    <w:rsid w:val="1EEB0F5C"/>
    <w:rsid w:val="1F025C4E"/>
    <w:rsid w:val="1F2CD235"/>
    <w:rsid w:val="1F7E59E2"/>
    <w:rsid w:val="1FE35F6C"/>
    <w:rsid w:val="1FF00D26"/>
    <w:rsid w:val="2020800D"/>
    <w:rsid w:val="2063B411"/>
    <w:rsid w:val="20B127A9"/>
    <w:rsid w:val="20CD49C9"/>
    <w:rsid w:val="20CDA7CE"/>
    <w:rsid w:val="2142D3F1"/>
    <w:rsid w:val="21581A84"/>
    <w:rsid w:val="21B1184C"/>
    <w:rsid w:val="21F5EDB3"/>
    <w:rsid w:val="221115D3"/>
    <w:rsid w:val="22277A9B"/>
    <w:rsid w:val="2233A41C"/>
    <w:rsid w:val="2339361F"/>
    <w:rsid w:val="2346C470"/>
    <w:rsid w:val="23763317"/>
    <w:rsid w:val="23A43AD3"/>
    <w:rsid w:val="2410481F"/>
    <w:rsid w:val="2411838D"/>
    <w:rsid w:val="2442A69E"/>
    <w:rsid w:val="2461B565"/>
    <w:rsid w:val="24835946"/>
    <w:rsid w:val="24C01042"/>
    <w:rsid w:val="24E4E140"/>
    <w:rsid w:val="2518895C"/>
    <w:rsid w:val="2519241A"/>
    <w:rsid w:val="254233F5"/>
    <w:rsid w:val="25835E6B"/>
    <w:rsid w:val="25CDD68D"/>
    <w:rsid w:val="25F056AA"/>
    <w:rsid w:val="265F4EAA"/>
    <w:rsid w:val="26EF0936"/>
    <w:rsid w:val="2768EA46"/>
    <w:rsid w:val="2774BBC0"/>
    <w:rsid w:val="279419CB"/>
    <w:rsid w:val="27A97D04"/>
    <w:rsid w:val="27D35A7D"/>
    <w:rsid w:val="27FBE6B6"/>
    <w:rsid w:val="281E61B4"/>
    <w:rsid w:val="288E4E0B"/>
    <w:rsid w:val="28A39A58"/>
    <w:rsid w:val="28AF7A13"/>
    <w:rsid w:val="28E23444"/>
    <w:rsid w:val="28F4F419"/>
    <w:rsid w:val="292C3C06"/>
    <w:rsid w:val="2957575A"/>
    <w:rsid w:val="29608C24"/>
    <w:rsid w:val="29832684"/>
    <w:rsid w:val="2996EF6C"/>
    <w:rsid w:val="29CD4A2D"/>
    <w:rsid w:val="29CDF686"/>
    <w:rsid w:val="29DED3CD"/>
    <w:rsid w:val="29FFBB80"/>
    <w:rsid w:val="2A2DE7E7"/>
    <w:rsid w:val="2A3807F7"/>
    <w:rsid w:val="2A60A6DF"/>
    <w:rsid w:val="2A736804"/>
    <w:rsid w:val="2A7E9499"/>
    <w:rsid w:val="2A8F386E"/>
    <w:rsid w:val="2ADB1A0D"/>
    <w:rsid w:val="2B2B4026"/>
    <w:rsid w:val="2B49B611"/>
    <w:rsid w:val="2BA76C5A"/>
    <w:rsid w:val="2BC78D01"/>
    <w:rsid w:val="2BD34D94"/>
    <w:rsid w:val="2BE71AD5"/>
    <w:rsid w:val="2C23EFB4"/>
    <w:rsid w:val="2C2909B8"/>
    <w:rsid w:val="2C45376D"/>
    <w:rsid w:val="2C71A3DB"/>
    <w:rsid w:val="2C808601"/>
    <w:rsid w:val="2CA0A96C"/>
    <w:rsid w:val="2CD303CC"/>
    <w:rsid w:val="2CE67F30"/>
    <w:rsid w:val="2D0FFD4C"/>
    <w:rsid w:val="2D1C592F"/>
    <w:rsid w:val="2D22973E"/>
    <w:rsid w:val="2D4313C8"/>
    <w:rsid w:val="2D433A1D"/>
    <w:rsid w:val="2D643877"/>
    <w:rsid w:val="2D696F7A"/>
    <w:rsid w:val="2D7085D5"/>
    <w:rsid w:val="2D967CA9"/>
    <w:rsid w:val="2DA998A3"/>
    <w:rsid w:val="2DD29629"/>
    <w:rsid w:val="2E200EAA"/>
    <w:rsid w:val="2E3C863B"/>
    <w:rsid w:val="2E4D728E"/>
    <w:rsid w:val="2E7A658B"/>
    <w:rsid w:val="2EC7B518"/>
    <w:rsid w:val="2F0C5636"/>
    <w:rsid w:val="2F1EBB97"/>
    <w:rsid w:val="2F324D0A"/>
    <w:rsid w:val="2F42BA5B"/>
    <w:rsid w:val="2F7255D9"/>
    <w:rsid w:val="2F74B8D3"/>
    <w:rsid w:val="2F85CF66"/>
    <w:rsid w:val="2FB5DE74"/>
    <w:rsid w:val="2FC05BB0"/>
    <w:rsid w:val="3000A5BF"/>
    <w:rsid w:val="3042D623"/>
    <w:rsid w:val="30A75F19"/>
    <w:rsid w:val="30B61451"/>
    <w:rsid w:val="30CA51A8"/>
    <w:rsid w:val="30EB199E"/>
    <w:rsid w:val="30EDD61D"/>
    <w:rsid w:val="312065A0"/>
    <w:rsid w:val="31361EFB"/>
    <w:rsid w:val="3174BDD6"/>
    <w:rsid w:val="31C8C3AD"/>
    <w:rsid w:val="32067C43"/>
    <w:rsid w:val="32093AC4"/>
    <w:rsid w:val="322914FF"/>
    <w:rsid w:val="32293705"/>
    <w:rsid w:val="326463C2"/>
    <w:rsid w:val="327C04F2"/>
    <w:rsid w:val="32D95823"/>
    <w:rsid w:val="33181186"/>
    <w:rsid w:val="331A0AB3"/>
    <w:rsid w:val="332D13ED"/>
    <w:rsid w:val="3357122E"/>
    <w:rsid w:val="3367F6EF"/>
    <w:rsid w:val="33A44AD7"/>
    <w:rsid w:val="33FF948A"/>
    <w:rsid w:val="3404A296"/>
    <w:rsid w:val="3414D86F"/>
    <w:rsid w:val="3435AE82"/>
    <w:rsid w:val="34504952"/>
    <w:rsid w:val="345AFED9"/>
    <w:rsid w:val="34B2505F"/>
    <w:rsid w:val="34D07EB2"/>
    <w:rsid w:val="34E89526"/>
    <w:rsid w:val="35369AAC"/>
    <w:rsid w:val="3555005F"/>
    <w:rsid w:val="356C5C7B"/>
    <w:rsid w:val="357CB9D8"/>
    <w:rsid w:val="35BC7B2C"/>
    <w:rsid w:val="35F6F60B"/>
    <w:rsid w:val="36522B4B"/>
    <w:rsid w:val="3652BD2C"/>
    <w:rsid w:val="365D245D"/>
    <w:rsid w:val="36B35051"/>
    <w:rsid w:val="36D26B0D"/>
    <w:rsid w:val="370321AA"/>
    <w:rsid w:val="3726018A"/>
    <w:rsid w:val="377EA8BC"/>
    <w:rsid w:val="37B253B3"/>
    <w:rsid w:val="37CE4322"/>
    <w:rsid w:val="3809E3E2"/>
    <w:rsid w:val="387BC12A"/>
    <w:rsid w:val="38F93F9A"/>
    <w:rsid w:val="390F782F"/>
    <w:rsid w:val="3923BA75"/>
    <w:rsid w:val="395C6EC0"/>
    <w:rsid w:val="3966F68F"/>
    <w:rsid w:val="39D20F2A"/>
    <w:rsid w:val="39DC7FB5"/>
    <w:rsid w:val="3A6CA3D5"/>
    <w:rsid w:val="3AAE822F"/>
    <w:rsid w:val="3AB46475"/>
    <w:rsid w:val="3ADA574A"/>
    <w:rsid w:val="3AF6A656"/>
    <w:rsid w:val="3B489072"/>
    <w:rsid w:val="3B7363B9"/>
    <w:rsid w:val="3B99AE1D"/>
    <w:rsid w:val="3BB8CED1"/>
    <w:rsid w:val="3BCA030E"/>
    <w:rsid w:val="3C1BFE86"/>
    <w:rsid w:val="3C9E9751"/>
    <w:rsid w:val="3CCBF97A"/>
    <w:rsid w:val="3CDB97FA"/>
    <w:rsid w:val="3CDCDD23"/>
    <w:rsid w:val="3CF04E4F"/>
    <w:rsid w:val="3D29B33A"/>
    <w:rsid w:val="3D347373"/>
    <w:rsid w:val="3D726D1B"/>
    <w:rsid w:val="3E0732EF"/>
    <w:rsid w:val="3E0E4AFB"/>
    <w:rsid w:val="3E59344B"/>
    <w:rsid w:val="3E67C9DB"/>
    <w:rsid w:val="3E6BA8AA"/>
    <w:rsid w:val="3EB45E3F"/>
    <w:rsid w:val="3EDDB779"/>
    <w:rsid w:val="3F0441A9"/>
    <w:rsid w:val="3F151FFA"/>
    <w:rsid w:val="3FACD867"/>
    <w:rsid w:val="3FB74123"/>
    <w:rsid w:val="3FD63813"/>
    <w:rsid w:val="40073969"/>
    <w:rsid w:val="400DC4D7"/>
    <w:rsid w:val="404C0404"/>
    <w:rsid w:val="405FED95"/>
    <w:rsid w:val="40D81874"/>
    <w:rsid w:val="411CC275"/>
    <w:rsid w:val="4160BA4E"/>
    <w:rsid w:val="41B6EF40"/>
    <w:rsid w:val="41C29347"/>
    <w:rsid w:val="41E1FDE7"/>
    <w:rsid w:val="42029631"/>
    <w:rsid w:val="426D76C0"/>
    <w:rsid w:val="42852081"/>
    <w:rsid w:val="428E0897"/>
    <w:rsid w:val="42B63C0E"/>
    <w:rsid w:val="42E5CF08"/>
    <w:rsid w:val="42FE5F2C"/>
    <w:rsid w:val="43083697"/>
    <w:rsid w:val="4354574C"/>
    <w:rsid w:val="43623AA4"/>
    <w:rsid w:val="438DDF2F"/>
    <w:rsid w:val="43C5A314"/>
    <w:rsid w:val="43F062D7"/>
    <w:rsid w:val="441C7A94"/>
    <w:rsid w:val="44316AD2"/>
    <w:rsid w:val="443E950E"/>
    <w:rsid w:val="44767473"/>
    <w:rsid w:val="447D7847"/>
    <w:rsid w:val="448505EA"/>
    <w:rsid w:val="4490FE91"/>
    <w:rsid w:val="44A6AFE3"/>
    <w:rsid w:val="44AA236E"/>
    <w:rsid w:val="44BE2B64"/>
    <w:rsid w:val="44D70B5F"/>
    <w:rsid w:val="44E0477D"/>
    <w:rsid w:val="44F67C8D"/>
    <w:rsid w:val="45120312"/>
    <w:rsid w:val="45A02ADE"/>
    <w:rsid w:val="45B87A1C"/>
    <w:rsid w:val="45B9937B"/>
    <w:rsid w:val="4631CBAE"/>
    <w:rsid w:val="463453C0"/>
    <w:rsid w:val="46356ED5"/>
    <w:rsid w:val="463CEB0A"/>
    <w:rsid w:val="4672DBC0"/>
    <w:rsid w:val="468DB7DD"/>
    <w:rsid w:val="469AD94B"/>
    <w:rsid w:val="46D50BB1"/>
    <w:rsid w:val="47258693"/>
    <w:rsid w:val="4752F283"/>
    <w:rsid w:val="475563DC"/>
    <w:rsid w:val="475D0D73"/>
    <w:rsid w:val="478F6065"/>
    <w:rsid w:val="479CB225"/>
    <w:rsid w:val="480DF886"/>
    <w:rsid w:val="482810EC"/>
    <w:rsid w:val="48B8216F"/>
    <w:rsid w:val="48B83823"/>
    <w:rsid w:val="48C8DED8"/>
    <w:rsid w:val="48DD51EB"/>
    <w:rsid w:val="48FDBB56"/>
    <w:rsid w:val="4913B856"/>
    <w:rsid w:val="494688A1"/>
    <w:rsid w:val="4990BA1A"/>
    <w:rsid w:val="49A321E4"/>
    <w:rsid w:val="49AA7C82"/>
    <w:rsid w:val="4A078D47"/>
    <w:rsid w:val="4A53F1D0"/>
    <w:rsid w:val="4A585793"/>
    <w:rsid w:val="4A903611"/>
    <w:rsid w:val="4A980136"/>
    <w:rsid w:val="4A991162"/>
    <w:rsid w:val="4AC38F45"/>
    <w:rsid w:val="4ADB77C3"/>
    <w:rsid w:val="4B7C9007"/>
    <w:rsid w:val="4BBDE4FD"/>
    <w:rsid w:val="4BE01707"/>
    <w:rsid w:val="4BEFC231"/>
    <w:rsid w:val="4C1F9C44"/>
    <w:rsid w:val="4CF9A1E7"/>
    <w:rsid w:val="4D201E3C"/>
    <w:rsid w:val="4E68439E"/>
    <w:rsid w:val="4E799A68"/>
    <w:rsid w:val="4E802390"/>
    <w:rsid w:val="4E975270"/>
    <w:rsid w:val="4E9A53BF"/>
    <w:rsid w:val="4E9CDE0D"/>
    <w:rsid w:val="4EF61C98"/>
    <w:rsid w:val="4F0A606F"/>
    <w:rsid w:val="4FA3FBCA"/>
    <w:rsid w:val="503322D1"/>
    <w:rsid w:val="5080F0DD"/>
    <w:rsid w:val="50AE72AF"/>
    <w:rsid w:val="50C33354"/>
    <w:rsid w:val="50DB0816"/>
    <w:rsid w:val="5103BDE3"/>
    <w:rsid w:val="510CE3F6"/>
    <w:rsid w:val="51E0789B"/>
    <w:rsid w:val="51F7B2EA"/>
    <w:rsid w:val="5219CF46"/>
    <w:rsid w:val="523E64A8"/>
    <w:rsid w:val="5266D22D"/>
    <w:rsid w:val="529F4E56"/>
    <w:rsid w:val="52E7EB46"/>
    <w:rsid w:val="53269274"/>
    <w:rsid w:val="53299259"/>
    <w:rsid w:val="53BB5B1B"/>
    <w:rsid w:val="53F39786"/>
    <w:rsid w:val="541807D6"/>
    <w:rsid w:val="542E4FD9"/>
    <w:rsid w:val="54437E01"/>
    <w:rsid w:val="54567EDC"/>
    <w:rsid w:val="546287D2"/>
    <w:rsid w:val="5548A3BA"/>
    <w:rsid w:val="55572B7C"/>
    <w:rsid w:val="55D760DC"/>
    <w:rsid w:val="5602C6C6"/>
    <w:rsid w:val="561686A2"/>
    <w:rsid w:val="568BFFE1"/>
    <w:rsid w:val="56ED4069"/>
    <w:rsid w:val="56F1BB40"/>
    <w:rsid w:val="56F2FBDD"/>
    <w:rsid w:val="572FE620"/>
    <w:rsid w:val="576B19C7"/>
    <w:rsid w:val="576CA738"/>
    <w:rsid w:val="578BE98F"/>
    <w:rsid w:val="57AAD4FB"/>
    <w:rsid w:val="57AD856C"/>
    <w:rsid w:val="57E41108"/>
    <w:rsid w:val="57E58654"/>
    <w:rsid w:val="585E1BCE"/>
    <w:rsid w:val="58785B86"/>
    <w:rsid w:val="587B9370"/>
    <w:rsid w:val="588460E5"/>
    <w:rsid w:val="588ECC3E"/>
    <w:rsid w:val="59014EF7"/>
    <w:rsid w:val="5936E028"/>
    <w:rsid w:val="59451009"/>
    <w:rsid w:val="599E121F"/>
    <w:rsid w:val="59ABF7CF"/>
    <w:rsid w:val="59D0A64B"/>
    <w:rsid w:val="59DA1F87"/>
    <w:rsid w:val="5A83E5FD"/>
    <w:rsid w:val="5ABD2D14"/>
    <w:rsid w:val="5AE4DAE9"/>
    <w:rsid w:val="5B06B202"/>
    <w:rsid w:val="5B44B030"/>
    <w:rsid w:val="5BC0B18C"/>
    <w:rsid w:val="5BC16162"/>
    <w:rsid w:val="5BD5F077"/>
    <w:rsid w:val="5BDA0B20"/>
    <w:rsid w:val="5C1B9E78"/>
    <w:rsid w:val="5C1C8391"/>
    <w:rsid w:val="5C312CAB"/>
    <w:rsid w:val="5C5033A0"/>
    <w:rsid w:val="5C54C280"/>
    <w:rsid w:val="5C5EC181"/>
    <w:rsid w:val="5C62929D"/>
    <w:rsid w:val="5CBC5762"/>
    <w:rsid w:val="5CD64598"/>
    <w:rsid w:val="5D107AB1"/>
    <w:rsid w:val="5DCB8106"/>
    <w:rsid w:val="5E19AB63"/>
    <w:rsid w:val="5E1D66E1"/>
    <w:rsid w:val="5E4330DA"/>
    <w:rsid w:val="5E457D1E"/>
    <w:rsid w:val="5E6B45E3"/>
    <w:rsid w:val="5E7C50F2"/>
    <w:rsid w:val="5E9E5153"/>
    <w:rsid w:val="5ED1D938"/>
    <w:rsid w:val="5ED3D1FA"/>
    <w:rsid w:val="5EEF7805"/>
    <w:rsid w:val="5EF7EF23"/>
    <w:rsid w:val="5F2DC6B6"/>
    <w:rsid w:val="5F3B5E46"/>
    <w:rsid w:val="5F48FB95"/>
    <w:rsid w:val="5FA3CF2E"/>
    <w:rsid w:val="5FAE6670"/>
    <w:rsid w:val="5FAEBDC7"/>
    <w:rsid w:val="5FB427C4"/>
    <w:rsid w:val="5FC5D55A"/>
    <w:rsid w:val="5FD7B353"/>
    <w:rsid w:val="6009AA06"/>
    <w:rsid w:val="6011CECD"/>
    <w:rsid w:val="602E80B4"/>
    <w:rsid w:val="607CFC25"/>
    <w:rsid w:val="608083F0"/>
    <w:rsid w:val="60B5FB7C"/>
    <w:rsid w:val="60FC14F7"/>
    <w:rsid w:val="6137DFB8"/>
    <w:rsid w:val="6159E06E"/>
    <w:rsid w:val="615ED7CD"/>
    <w:rsid w:val="61897BEA"/>
    <w:rsid w:val="61984EAD"/>
    <w:rsid w:val="61D38A98"/>
    <w:rsid w:val="61ED0482"/>
    <w:rsid w:val="61F193E3"/>
    <w:rsid w:val="620DD676"/>
    <w:rsid w:val="629131A7"/>
    <w:rsid w:val="62F664C2"/>
    <w:rsid w:val="6322EDC6"/>
    <w:rsid w:val="635F9909"/>
    <w:rsid w:val="636EEA4D"/>
    <w:rsid w:val="63B824B2"/>
    <w:rsid w:val="63C2FA0D"/>
    <w:rsid w:val="63D2D617"/>
    <w:rsid w:val="63D96C6B"/>
    <w:rsid w:val="63EB7118"/>
    <w:rsid w:val="63FD6E9B"/>
    <w:rsid w:val="64981F6C"/>
    <w:rsid w:val="651DC288"/>
    <w:rsid w:val="6553F513"/>
    <w:rsid w:val="658DA264"/>
    <w:rsid w:val="65E8F43A"/>
    <w:rsid w:val="65EF61F8"/>
    <w:rsid w:val="669E9008"/>
    <w:rsid w:val="66C007C6"/>
    <w:rsid w:val="66C83C85"/>
    <w:rsid w:val="66CA55DE"/>
    <w:rsid w:val="66E7E0C5"/>
    <w:rsid w:val="67D9EE9C"/>
    <w:rsid w:val="68160A77"/>
    <w:rsid w:val="681C8ED2"/>
    <w:rsid w:val="68244961"/>
    <w:rsid w:val="6831D0FE"/>
    <w:rsid w:val="6851F940"/>
    <w:rsid w:val="68544958"/>
    <w:rsid w:val="685BD827"/>
    <w:rsid w:val="685C4606"/>
    <w:rsid w:val="6876F2E1"/>
    <w:rsid w:val="689287DA"/>
    <w:rsid w:val="68AEDBD4"/>
    <w:rsid w:val="69153F35"/>
    <w:rsid w:val="69A830EE"/>
    <w:rsid w:val="69C2C6B8"/>
    <w:rsid w:val="6A2189AC"/>
    <w:rsid w:val="6A4A8182"/>
    <w:rsid w:val="6AB4D28E"/>
    <w:rsid w:val="6AB51AAE"/>
    <w:rsid w:val="6AD2CBE4"/>
    <w:rsid w:val="6AFF913F"/>
    <w:rsid w:val="6B1BBBAA"/>
    <w:rsid w:val="6B2B13B6"/>
    <w:rsid w:val="6B54D7B5"/>
    <w:rsid w:val="6B7216E8"/>
    <w:rsid w:val="6B77ED7F"/>
    <w:rsid w:val="6B9378E9"/>
    <w:rsid w:val="6BCB55F3"/>
    <w:rsid w:val="6C0DDABA"/>
    <w:rsid w:val="6C4D2F0D"/>
    <w:rsid w:val="6C51B9B5"/>
    <w:rsid w:val="6CBB076E"/>
    <w:rsid w:val="6CBBD6BE"/>
    <w:rsid w:val="6CD646F3"/>
    <w:rsid w:val="6D08C96E"/>
    <w:rsid w:val="6D3E06E1"/>
    <w:rsid w:val="6DAA125D"/>
    <w:rsid w:val="6DBDFB21"/>
    <w:rsid w:val="6DBEBEE8"/>
    <w:rsid w:val="6DDF94DD"/>
    <w:rsid w:val="6DF0ECF4"/>
    <w:rsid w:val="6E6B3829"/>
    <w:rsid w:val="6E75110C"/>
    <w:rsid w:val="6E81D15D"/>
    <w:rsid w:val="6EA60069"/>
    <w:rsid w:val="6ECB19AB"/>
    <w:rsid w:val="6EEA7BFB"/>
    <w:rsid w:val="6EFE20DC"/>
    <w:rsid w:val="6F58765C"/>
    <w:rsid w:val="6F5AE7CE"/>
    <w:rsid w:val="6F5DDE03"/>
    <w:rsid w:val="6FC47CEA"/>
    <w:rsid w:val="6FE6F583"/>
    <w:rsid w:val="7019C7DA"/>
    <w:rsid w:val="7031E9E2"/>
    <w:rsid w:val="7032083C"/>
    <w:rsid w:val="7072CBBB"/>
    <w:rsid w:val="70F57064"/>
    <w:rsid w:val="71155B8E"/>
    <w:rsid w:val="7120A030"/>
    <w:rsid w:val="7120EA23"/>
    <w:rsid w:val="71535006"/>
    <w:rsid w:val="715F9DAC"/>
    <w:rsid w:val="7184E10F"/>
    <w:rsid w:val="7184E6CD"/>
    <w:rsid w:val="71D1F91E"/>
    <w:rsid w:val="71D8AD4C"/>
    <w:rsid w:val="71E21A39"/>
    <w:rsid w:val="72005706"/>
    <w:rsid w:val="7241FFAA"/>
    <w:rsid w:val="7293BBE5"/>
    <w:rsid w:val="72BFB753"/>
    <w:rsid w:val="72D52E1D"/>
    <w:rsid w:val="72F46866"/>
    <w:rsid w:val="734E8630"/>
    <w:rsid w:val="735CB57E"/>
    <w:rsid w:val="73906B11"/>
    <w:rsid w:val="73913F9D"/>
    <w:rsid w:val="73B03384"/>
    <w:rsid w:val="74886073"/>
    <w:rsid w:val="74898115"/>
    <w:rsid w:val="749F5858"/>
    <w:rsid w:val="74FF0199"/>
    <w:rsid w:val="75108221"/>
    <w:rsid w:val="75348CDF"/>
    <w:rsid w:val="754248B5"/>
    <w:rsid w:val="7547AF3E"/>
    <w:rsid w:val="75BFD09A"/>
    <w:rsid w:val="75D96AF0"/>
    <w:rsid w:val="75FBBFC2"/>
    <w:rsid w:val="762AD809"/>
    <w:rsid w:val="76506353"/>
    <w:rsid w:val="765626A4"/>
    <w:rsid w:val="7681614B"/>
    <w:rsid w:val="76A1A3CF"/>
    <w:rsid w:val="76A896EF"/>
    <w:rsid w:val="76DE1916"/>
    <w:rsid w:val="770DD5C9"/>
    <w:rsid w:val="77488D16"/>
    <w:rsid w:val="7758AD08"/>
    <w:rsid w:val="778C0853"/>
    <w:rsid w:val="7793775B"/>
    <w:rsid w:val="77C7FBA9"/>
    <w:rsid w:val="780D4B8D"/>
    <w:rsid w:val="785AE897"/>
    <w:rsid w:val="789406BB"/>
    <w:rsid w:val="798712C8"/>
    <w:rsid w:val="79E7DD0A"/>
    <w:rsid w:val="79E86831"/>
    <w:rsid w:val="7A189E9D"/>
    <w:rsid w:val="7A999F43"/>
    <w:rsid w:val="7AD12BDD"/>
    <w:rsid w:val="7B05F10E"/>
    <w:rsid w:val="7B1DE1A9"/>
    <w:rsid w:val="7B44EAA2"/>
    <w:rsid w:val="7B7E7C06"/>
    <w:rsid w:val="7BC81F8A"/>
    <w:rsid w:val="7BDC9A9B"/>
    <w:rsid w:val="7BE09BAF"/>
    <w:rsid w:val="7BEF6909"/>
    <w:rsid w:val="7BF94661"/>
    <w:rsid w:val="7BF9C097"/>
    <w:rsid w:val="7CC92BDF"/>
    <w:rsid w:val="7D180C22"/>
    <w:rsid w:val="7D227DBC"/>
    <w:rsid w:val="7D34A574"/>
    <w:rsid w:val="7D456D14"/>
    <w:rsid w:val="7DB7F7AB"/>
    <w:rsid w:val="7DD526B2"/>
    <w:rsid w:val="7E2007AA"/>
    <w:rsid w:val="7E469830"/>
    <w:rsid w:val="7EFD1084"/>
    <w:rsid w:val="7F37CF2D"/>
    <w:rsid w:val="7F6DEAF9"/>
    <w:rsid w:val="7F72F2A5"/>
    <w:rsid w:val="7FA13D65"/>
    <w:rsid w:val="7FA3788F"/>
    <w:rsid w:val="7FF198FF"/>
    <w:rsid w:val="7FF3B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FA46B"/>
  <w15:chartTrackingRefBased/>
  <w15:docId w15:val="{1D155BED-E2DE-4C1D-9576-D4DD11C17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C1D75"/>
    <w:pPr>
      <w:spacing w:before="120" w:after="120" w:line="288" w:lineRule="auto"/>
    </w:pPr>
    <w:rPr>
      <w:rFonts w:ascii="Trebuchet MS" w:eastAsia="Times New Roman" w:hAnsi="Trebuchet MS" w:cs="Arial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autoRedefine/>
    <w:qFormat/>
    <w:rsid w:val="006D18BF"/>
    <w:pPr>
      <w:keepNext/>
      <w:keepLines/>
      <w:pageBreakBefore/>
      <w:numPr>
        <w:numId w:val="2"/>
      </w:numPr>
      <w:spacing w:before="240" w:after="60"/>
      <w:jc w:val="both"/>
      <w:outlineLvl w:val="0"/>
    </w:pPr>
    <w:rPr>
      <w:b/>
      <w:bCs/>
      <w:color w:val="000000" w:themeColor="text1"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qFormat/>
    <w:rsid w:val="007342AA"/>
    <w:pPr>
      <w:keepNext/>
      <w:spacing w:before="240" w:after="60"/>
      <w:outlineLvl w:val="1"/>
    </w:pPr>
    <w:rPr>
      <w:b/>
      <w:bCs/>
      <w:iCs/>
      <w:sz w:val="24"/>
      <w:szCs w:val="24"/>
    </w:rPr>
  </w:style>
  <w:style w:type="paragraph" w:styleId="Naslov3">
    <w:name w:val="heading 3"/>
    <w:basedOn w:val="Navaden"/>
    <w:next w:val="Navaden"/>
    <w:link w:val="Naslov3Znak"/>
    <w:autoRedefine/>
    <w:qFormat/>
    <w:rsid w:val="006D18BF"/>
    <w:pPr>
      <w:keepNext/>
      <w:numPr>
        <w:ilvl w:val="2"/>
        <w:numId w:val="2"/>
      </w:numPr>
      <w:spacing w:before="240" w:after="60"/>
      <w:outlineLvl w:val="2"/>
    </w:pPr>
    <w:rPr>
      <w:b/>
      <w:bCs/>
      <w:sz w:val="24"/>
      <w:szCs w:val="26"/>
    </w:rPr>
  </w:style>
  <w:style w:type="paragraph" w:styleId="Naslov4">
    <w:name w:val="heading 4"/>
    <w:basedOn w:val="Navaden"/>
    <w:next w:val="Navaden"/>
    <w:link w:val="Naslov4Znak"/>
    <w:autoRedefine/>
    <w:qFormat/>
    <w:rsid w:val="0066165A"/>
    <w:pPr>
      <w:keepNext/>
      <w:spacing w:before="240" w:after="60"/>
      <w:outlineLvl w:val="3"/>
    </w:pPr>
    <w:rPr>
      <w:rFonts w:cs="Times New Roman"/>
      <w:b/>
      <w:bCs/>
      <w:szCs w:val="28"/>
    </w:rPr>
  </w:style>
  <w:style w:type="paragraph" w:styleId="Naslov5">
    <w:name w:val="heading 5"/>
    <w:basedOn w:val="Navaden"/>
    <w:next w:val="Navaden"/>
    <w:link w:val="Naslov5Znak"/>
    <w:qFormat/>
    <w:rsid w:val="006D18BF"/>
    <w:pPr>
      <w:numPr>
        <w:ilvl w:val="4"/>
        <w:numId w:val="2"/>
      </w:numPr>
      <w:spacing w:before="240" w:after="60"/>
      <w:outlineLvl w:val="4"/>
    </w:pPr>
    <w:rPr>
      <w:bCs/>
      <w:iCs/>
      <w:szCs w:val="26"/>
    </w:rPr>
  </w:style>
  <w:style w:type="paragraph" w:styleId="Naslov6">
    <w:name w:val="heading 6"/>
    <w:basedOn w:val="Navaden"/>
    <w:next w:val="Navaden"/>
    <w:link w:val="Naslov6Znak"/>
    <w:qFormat/>
    <w:rsid w:val="006D18BF"/>
    <w:pPr>
      <w:numPr>
        <w:ilvl w:val="5"/>
        <w:numId w:val="2"/>
      </w:numPr>
      <w:spacing w:before="240" w:after="60"/>
      <w:outlineLvl w:val="5"/>
    </w:pPr>
    <w:rPr>
      <w:rFonts w:cs="Times New Roman"/>
      <w:bCs/>
      <w:szCs w:val="22"/>
    </w:rPr>
  </w:style>
  <w:style w:type="paragraph" w:styleId="Naslov7">
    <w:name w:val="heading 7"/>
    <w:basedOn w:val="Navaden"/>
    <w:next w:val="Navaden"/>
    <w:link w:val="Naslov7Znak"/>
    <w:qFormat/>
    <w:rsid w:val="006D18BF"/>
    <w:pPr>
      <w:numPr>
        <w:ilvl w:val="6"/>
        <w:numId w:val="2"/>
      </w:numPr>
      <w:spacing w:before="240" w:after="60"/>
      <w:outlineLvl w:val="6"/>
    </w:pPr>
    <w:rPr>
      <w:rFonts w:cs="Times New Roman"/>
      <w:szCs w:val="24"/>
    </w:rPr>
  </w:style>
  <w:style w:type="paragraph" w:styleId="Naslov8">
    <w:name w:val="heading 8"/>
    <w:basedOn w:val="Navaden"/>
    <w:next w:val="Navaden"/>
    <w:link w:val="Naslov8Znak"/>
    <w:qFormat/>
    <w:rsid w:val="006D18BF"/>
    <w:pPr>
      <w:numPr>
        <w:ilvl w:val="7"/>
        <w:numId w:val="2"/>
      </w:numPr>
      <w:spacing w:before="240" w:after="60"/>
      <w:outlineLvl w:val="7"/>
    </w:pPr>
    <w:rPr>
      <w:rFonts w:cs="Times New Roman"/>
      <w:iCs/>
      <w:szCs w:val="24"/>
    </w:rPr>
  </w:style>
  <w:style w:type="paragraph" w:styleId="Naslov9">
    <w:name w:val="heading 9"/>
    <w:basedOn w:val="Navaden"/>
    <w:next w:val="Navaden"/>
    <w:link w:val="Naslov9Znak"/>
    <w:qFormat/>
    <w:rsid w:val="006D18BF"/>
    <w:pPr>
      <w:numPr>
        <w:ilvl w:val="8"/>
        <w:numId w:val="2"/>
      </w:numPr>
      <w:spacing w:before="240" w:after="60"/>
      <w:outlineLvl w:val="8"/>
    </w:pPr>
    <w:rPr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D18BF"/>
    <w:rPr>
      <w:rFonts w:ascii="Trebuchet MS" w:eastAsia="Times New Roman" w:hAnsi="Trebuchet MS" w:cs="Arial"/>
      <w:b/>
      <w:bCs/>
      <w:color w:val="000000" w:themeColor="text1"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7342AA"/>
    <w:rPr>
      <w:rFonts w:ascii="Trebuchet MS" w:eastAsia="Times New Roman" w:hAnsi="Trebuchet MS" w:cs="Arial"/>
      <w:b/>
      <w:bCs/>
      <w:i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6D18BF"/>
    <w:rPr>
      <w:rFonts w:ascii="Trebuchet MS" w:eastAsia="Times New Roman" w:hAnsi="Trebuchet MS" w:cs="Arial"/>
      <w:b/>
      <w:bCs/>
      <w:sz w:val="24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6D18BF"/>
    <w:rPr>
      <w:rFonts w:ascii="Trebuchet MS" w:eastAsia="Times New Roman" w:hAnsi="Trebuchet MS" w:cs="Times New Roman"/>
      <w:b/>
      <w:bCs/>
      <w:sz w:val="20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6D18BF"/>
    <w:rPr>
      <w:rFonts w:ascii="Trebuchet MS" w:eastAsia="Times New Roman" w:hAnsi="Trebuchet MS" w:cs="Arial"/>
      <w:bCs/>
      <w:iCs/>
      <w:sz w:val="20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rsid w:val="006D18BF"/>
    <w:rPr>
      <w:rFonts w:ascii="Trebuchet MS" w:eastAsia="Times New Roman" w:hAnsi="Trebuchet MS" w:cs="Times New Roman"/>
      <w:bCs/>
      <w:sz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6D18BF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6D18BF"/>
    <w:rPr>
      <w:rFonts w:ascii="Trebuchet MS" w:eastAsia="Times New Roman" w:hAnsi="Trebuchet MS" w:cs="Times New Roman"/>
      <w:iCs/>
      <w:sz w:val="20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6D18BF"/>
    <w:rPr>
      <w:rFonts w:ascii="Trebuchet MS" w:eastAsia="Times New Roman" w:hAnsi="Trebuchet MS" w:cs="Arial"/>
      <w:sz w:val="20"/>
      <w:lang w:eastAsia="sl-SI"/>
    </w:rPr>
  </w:style>
  <w:style w:type="paragraph" w:styleId="Glava">
    <w:name w:val="header"/>
    <w:basedOn w:val="Navaden"/>
    <w:link w:val="GlavaZnak"/>
    <w:uiPriority w:val="99"/>
    <w:rsid w:val="006D18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6D18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character" w:styleId="tevilkastrani">
    <w:name w:val="page number"/>
    <w:basedOn w:val="Privzetapisavaodstavka"/>
    <w:rsid w:val="006D18BF"/>
    <w:rPr>
      <w:rFonts w:ascii="Arial" w:hAnsi="Arial"/>
      <w:sz w:val="20"/>
      <w:szCs w:val="20"/>
    </w:rPr>
  </w:style>
  <w:style w:type="paragraph" w:styleId="Kazalovsebine1">
    <w:name w:val="toc 1"/>
    <w:basedOn w:val="Navaden"/>
    <w:next w:val="Navaden"/>
    <w:autoRedefine/>
    <w:uiPriority w:val="39"/>
    <w:rsid w:val="006D18BF"/>
    <w:pPr>
      <w:tabs>
        <w:tab w:val="left" w:pos="397"/>
        <w:tab w:val="right" w:leader="dot" w:pos="9497"/>
      </w:tabs>
    </w:pPr>
    <w:rPr>
      <w:b/>
      <w:noProof/>
      <w:sz w:val="24"/>
      <w:szCs w:val="24"/>
    </w:rPr>
  </w:style>
  <w:style w:type="character" w:styleId="Hiperpovezava">
    <w:name w:val="Hyperlink"/>
    <w:basedOn w:val="Privzetapisavaodstavka"/>
    <w:uiPriority w:val="99"/>
    <w:rsid w:val="006D18BF"/>
    <w:rPr>
      <w:color w:val="0000FF"/>
      <w:u w:val="single"/>
    </w:rPr>
  </w:style>
  <w:style w:type="paragraph" w:styleId="Kazalovsebine2">
    <w:name w:val="toc 2"/>
    <w:basedOn w:val="Navaden"/>
    <w:next w:val="Navaden"/>
    <w:autoRedefine/>
    <w:uiPriority w:val="39"/>
    <w:rsid w:val="006D18BF"/>
    <w:pPr>
      <w:tabs>
        <w:tab w:val="left" w:pos="1200"/>
        <w:tab w:val="left" w:pos="1440"/>
        <w:tab w:val="right" w:leader="dot" w:pos="9497"/>
      </w:tabs>
      <w:ind w:left="540"/>
    </w:pPr>
    <w:rPr>
      <w:b/>
      <w:bCs/>
      <w:noProof/>
      <w:kern w:val="32"/>
      <w:sz w:val="24"/>
    </w:rPr>
  </w:style>
  <w:style w:type="paragraph" w:styleId="Konnaopomba-besedilo">
    <w:name w:val="endnote text"/>
    <w:basedOn w:val="Navaden"/>
    <w:link w:val="Konnaopomba-besediloZnak"/>
    <w:semiHidden/>
    <w:rsid w:val="006D18BF"/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character" w:styleId="Konnaopomba-sklic">
    <w:name w:val="endnote reference"/>
    <w:basedOn w:val="Privzetapisavaodstavka"/>
    <w:semiHidden/>
    <w:rsid w:val="006D18BF"/>
    <w:rPr>
      <w:vertAlign w:val="superscript"/>
    </w:rPr>
  </w:style>
  <w:style w:type="paragraph" w:styleId="Kazalovsebine3">
    <w:name w:val="toc 3"/>
    <w:basedOn w:val="Navaden"/>
    <w:next w:val="Navaden"/>
    <w:autoRedefine/>
    <w:uiPriority w:val="39"/>
    <w:rsid w:val="006D18BF"/>
    <w:pPr>
      <w:tabs>
        <w:tab w:val="left" w:pos="1440"/>
        <w:tab w:val="left" w:pos="1620"/>
        <w:tab w:val="right" w:leader="dot" w:pos="9497"/>
      </w:tabs>
      <w:ind w:left="680"/>
    </w:pPr>
    <w:rPr>
      <w:rFonts w:cs="Times New Roman"/>
      <w:noProof/>
      <w:sz w:val="22"/>
      <w:szCs w:val="24"/>
      <w:lang w:val="en-GB" w:eastAsia="en-US"/>
    </w:rPr>
  </w:style>
  <w:style w:type="paragraph" w:customStyle="1" w:styleId="Bullet1">
    <w:name w:val="Bullet 1"/>
    <w:rsid w:val="006D18BF"/>
    <w:pPr>
      <w:tabs>
        <w:tab w:val="num" w:pos="360"/>
      </w:tabs>
      <w:spacing w:after="140" w:line="290" w:lineRule="exact"/>
      <w:ind w:left="360" w:hanging="360"/>
    </w:pPr>
    <w:rPr>
      <w:rFonts w:ascii="Arial" w:eastAsia="Times New Roman" w:hAnsi="Arial" w:cs="Times New Roman"/>
      <w:position w:val="6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6D18BF"/>
    <w:pPr>
      <w:ind w:left="600"/>
    </w:pPr>
  </w:style>
  <w:style w:type="paragraph" w:styleId="Kazalovsebine5">
    <w:name w:val="toc 5"/>
    <w:basedOn w:val="Navaden"/>
    <w:next w:val="Navaden"/>
    <w:autoRedefine/>
    <w:uiPriority w:val="39"/>
    <w:rsid w:val="006D18BF"/>
    <w:pPr>
      <w:ind w:left="800"/>
    </w:pPr>
  </w:style>
  <w:style w:type="paragraph" w:styleId="Kazalovsebine6">
    <w:name w:val="toc 6"/>
    <w:basedOn w:val="Navaden"/>
    <w:next w:val="Navaden"/>
    <w:autoRedefine/>
    <w:uiPriority w:val="39"/>
    <w:rsid w:val="006D18BF"/>
    <w:pPr>
      <w:ind w:left="1000"/>
    </w:pPr>
  </w:style>
  <w:style w:type="paragraph" w:styleId="Kazalovsebine7">
    <w:name w:val="toc 7"/>
    <w:basedOn w:val="Navaden"/>
    <w:next w:val="Navaden"/>
    <w:autoRedefine/>
    <w:uiPriority w:val="39"/>
    <w:rsid w:val="006D18BF"/>
    <w:pPr>
      <w:ind w:left="1200"/>
    </w:pPr>
  </w:style>
  <w:style w:type="paragraph" w:styleId="Kazalovsebine8">
    <w:name w:val="toc 8"/>
    <w:basedOn w:val="Navaden"/>
    <w:next w:val="Navaden"/>
    <w:autoRedefine/>
    <w:uiPriority w:val="39"/>
    <w:rsid w:val="006D18BF"/>
    <w:pPr>
      <w:ind w:left="1400"/>
    </w:pPr>
  </w:style>
  <w:style w:type="paragraph" w:styleId="Kazalovsebine9">
    <w:name w:val="toc 9"/>
    <w:basedOn w:val="Navaden"/>
    <w:next w:val="Navaden"/>
    <w:autoRedefine/>
    <w:uiPriority w:val="39"/>
    <w:rsid w:val="006D18BF"/>
    <w:pPr>
      <w:ind w:left="1600"/>
    </w:pPr>
  </w:style>
  <w:style w:type="paragraph" w:styleId="Telobesedila">
    <w:name w:val="Body Text"/>
    <w:basedOn w:val="Navaden"/>
    <w:link w:val="TelobesedilaZnak"/>
    <w:rsid w:val="006D18BF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paragraph" w:styleId="Napis">
    <w:name w:val="caption"/>
    <w:basedOn w:val="Navaden"/>
    <w:next w:val="Navaden"/>
    <w:link w:val="NapisZnak"/>
    <w:uiPriority w:val="99"/>
    <w:qFormat/>
    <w:rsid w:val="006D18BF"/>
    <w:rPr>
      <w:b/>
      <w:bCs/>
    </w:rPr>
  </w:style>
  <w:style w:type="character" w:styleId="SledenaHiperpovezava">
    <w:name w:val="FollowedHyperlink"/>
    <w:basedOn w:val="Privzetapisavaodstavka"/>
    <w:rsid w:val="006D18BF"/>
    <w:rPr>
      <w:color w:val="800080"/>
      <w:u w:val="single"/>
    </w:rPr>
  </w:style>
  <w:style w:type="paragraph" w:styleId="Telobesedila2">
    <w:name w:val="Body Text 2"/>
    <w:basedOn w:val="Navaden"/>
    <w:link w:val="Telobesedila2Znak"/>
    <w:rsid w:val="006D18BF"/>
    <w:pPr>
      <w:jc w:val="both"/>
    </w:pPr>
  </w:style>
  <w:style w:type="character" w:customStyle="1" w:styleId="Telobesedila2Znak">
    <w:name w:val="Telo besedila 2 Znak"/>
    <w:basedOn w:val="Privzetapisavaodstavka"/>
    <w:link w:val="Telobesedila2"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paragraph" w:customStyle="1" w:styleId="Tabela">
    <w:name w:val="Tabela"/>
    <w:qFormat/>
    <w:rsid w:val="006D18BF"/>
    <w:pPr>
      <w:spacing w:after="0" w:line="288" w:lineRule="auto"/>
    </w:pPr>
    <w:rPr>
      <w:rFonts w:ascii="Trebuchet MS" w:eastAsia="Times New Roman" w:hAnsi="Trebuchet MS" w:cs="Arial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semiHidden/>
    <w:rsid w:val="006D18B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6D18BF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Text">
    <w:name w:val="Text"/>
    <w:basedOn w:val="Navaden"/>
    <w:rsid w:val="006D18BF"/>
    <w:pPr>
      <w:keepLines/>
      <w:suppressLineNumbers/>
      <w:suppressAutoHyphens/>
      <w:spacing w:after="160"/>
    </w:pPr>
    <w:rPr>
      <w:rFonts w:cs="Times New Roman"/>
      <w:kern w:val="20"/>
      <w:lang w:eastAsia="en-US"/>
    </w:rPr>
  </w:style>
  <w:style w:type="paragraph" w:styleId="Telobesedila3">
    <w:name w:val="Body Text 3"/>
    <w:basedOn w:val="Navaden"/>
    <w:link w:val="Telobesedila3Znak"/>
    <w:rsid w:val="006D18BF"/>
    <w:rPr>
      <w:u w:val="single"/>
    </w:rPr>
  </w:style>
  <w:style w:type="character" w:customStyle="1" w:styleId="Telobesedila3Znak">
    <w:name w:val="Telo besedila 3 Znak"/>
    <w:basedOn w:val="Privzetapisavaodstavka"/>
    <w:link w:val="Telobesedila3"/>
    <w:rsid w:val="006D18BF"/>
    <w:rPr>
      <w:rFonts w:ascii="Trebuchet MS" w:eastAsia="Times New Roman" w:hAnsi="Trebuchet MS" w:cs="Arial"/>
      <w:sz w:val="20"/>
      <w:szCs w:val="20"/>
      <w:u w:val="single"/>
      <w:lang w:eastAsia="sl-SI"/>
    </w:rPr>
  </w:style>
  <w:style w:type="character" w:styleId="Pripombasklic">
    <w:name w:val="annotation reference"/>
    <w:basedOn w:val="Privzetapisavaodstavka"/>
    <w:uiPriority w:val="99"/>
    <w:semiHidden/>
    <w:rsid w:val="006D18B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D18B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table" w:styleId="Tabelamrea">
    <w:name w:val="Table Grid"/>
    <w:basedOn w:val="Navadnatabela"/>
    <w:rsid w:val="006D18BF"/>
    <w:pPr>
      <w:spacing w:before="100" w:beforeAutospacing="1" w:after="100" w:afterAutospacing="1" w:line="288" w:lineRule="auto"/>
    </w:pPr>
    <w:rPr>
      <w:rFonts w:ascii="Trebuchet MS" w:eastAsia="Times New Roman" w:hAnsi="Trebuchet MS" w:cs="Times New Roman"/>
      <w:sz w:val="20"/>
      <w:szCs w:val="20"/>
      <w:lang w:eastAsia="sl-SI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57" w:type="dxa"/>
      </w:tblCellMar>
    </w:tblPr>
    <w:tblStylePr w:type="firstRow">
      <w:rPr>
        <w:rFonts w:ascii="Arial" w:hAnsi="Arial"/>
        <w:b/>
        <w:sz w:val="20"/>
      </w:rPr>
      <w:tblPr/>
      <w:tcPr>
        <w:tcBorders>
          <w:top w:val="nil"/>
          <w:left w:val="dotted" w:sz="4" w:space="0" w:color="7F7F7F" w:themeColor="text1" w:themeTint="80"/>
          <w:bottom w:val="single" w:sz="4" w:space="0" w:color="auto"/>
          <w:right w:val="dotted" w:sz="4" w:space="0" w:color="7F7F7F" w:themeColor="text1" w:themeTint="80"/>
          <w:insideH w:val="single" w:sz="6" w:space="0" w:color="auto"/>
          <w:insideV w:val="dotted" w:sz="4" w:space="0" w:color="808080" w:themeColor="background1" w:themeShade="80"/>
          <w:tl2br w:val="nil"/>
          <w:tr2bl w:val="nil"/>
        </w:tcBorders>
        <w:shd w:val="pct15" w:color="auto" w:fill="auto"/>
      </w:tcPr>
    </w:tblStylePr>
    <w:tblStylePr w:type="band1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  <w:tblStylePr w:type="band2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</w:style>
  <w:style w:type="paragraph" w:customStyle="1" w:styleId="Main">
    <w:name w:val="Main"/>
    <w:basedOn w:val="Navaden"/>
    <w:rsid w:val="006D18BF"/>
    <w:rPr>
      <w:b/>
      <w:sz w:val="32"/>
      <w:szCs w:val="32"/>
    </w:rPr>
  </w:style>
  <w:style w:type="paragraph" w:styleId="Naslov">
    <w:name w:val="Title"/>
    <w:basedOn w:val="Navaden"/>
    <w:next w:val="Navaden"/>
    <w:link w:val="NaslovZnak"/>
    <w:qFormat/>
    <w:rsid w:val="006D18BF"/>
    <w:pPr>
      <w:contextualSpacing/>
    </w:pPr>
    <w:rPr>
      <w:rFonts w:eastAsiaTheme="majorEastAsia" w:cstheme="majorBidi"/>
      <w:b/>
      <w:color w:val="000000" w:themeColor="text1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6D18BF"/>
    <w:rPr>
      <w:rFonts w:ascii="Trebuchet MS" w:eastAsiaTheme="majorEastAsia" w:hAnsi="Trebuchet MS" w:cstheme="majorBidi"/>
      <w:b/>
      <w:color w:val="000000" w:themeColor="text1"/>
      <w:spacing w:val="-10"/>
      <w:kern w:val="28"/>
      <w:sz w:val="56"/>
      <w:szCs w:val="56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6D18BF"/>
    <w:rPr>
      <w:color w:val="808080"/>
    </w:rPr>
  </w:style>
  <w:style w:type="paragraph" w:styleId="Podnaslov">
    <w:name w:val="Subtitle"/>
    <w:basedOn w:val="Navaden"/>
    <w:next w:val="Navaden"/>
    <w:link w:val="PodnaslovZnak"/>
    <w:qFormat/>
    <w:rsid w:val="006D18BF"/>
    <w:rPr>
      <w:b/>
      <w:color w:val="7A7A7A"/>
      <w:sz w:val="28"/>
      <w:szCs w:val="24"/>
    </w:rPr>
  </w:style>
  <w:style w:type="character" w:customStyle="1" w:styleId="PodnaslovZnak">
    <w:name w:val="Podnaslov Znak"/>
    <w:basedOn w:val="Privzetapisavaodstavka"/>
    <w:link w:val="Podnaslov"/>
    <w:rsid w:val="006D18BF"/>
    <w:rPr>
      <w:rFonts w:ascii="Trebuchet MS" w:eastAsia="Times New Roman" w:hAnsi="Trebuchet MS" w:cs="Arial"/>
      <w:b/>
      <w:color w:val="7A7A7A"/>
      <w:sz w:val="28"/>
      <w:szCs w:val="24"/>
      <w:lang w:eastAsia="sl-SI"/>
    </w:rPr>
  </w:style>
  <w:style w:type="table" w:styleId="Tabelasvetlamrea">
    <w:name w:val="Grid Table Light"/>
    <w:basedOn w:val="Navadnatabela"/>
    <w:uiPriority w:val="40"/>
    <w:rsid w:val="006D18BF"/>
    <w:pPr>
      <w:spacing w:after="0" w:line="288" w:lineRule="auto"/>
    </w:pPr>
    <w:rPr>
      <w:rFonts w:ascii="Trebuchet MS" w:eastAsia="Times New Roman" w:hAnsi="Trebuchet MS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6D18BF"/>
    <w:pPr>
      <w:numPr>
        <w:numId w:val="0"/>
      </w:numPr>
      <w:spacing w:after="0" w:line="259" w:lineRule="auto"/>
      <w:jc w:val="left"/>
      <w:outlineLvl w:val="9"/>
    </w:pPr>
    <w:rPr>
      <w:rFonts w:eastAsiaTheme="majorEastAsia" w:cstheme="majorBidi"/>
      <w:b w:val="0"/>
      <w:bCs w:val="0"/>
      <w:kern w:val="0"/>
      <w:lang w:val="en-US" w:eastAsia="en-US"/>
    </w:rPr>
  </w:style>
  <w:style w:type="paragraph" w:styleId="Odstavekseznama">
    <w:name w:val="List Paragraph"/>
    <w:aliases w:val="naslov 1,Bullet Points,Bullet layer,Colorful List - Accent 11,Dot pt,F5 List Paragraph,Indicator Text,Issue Action POC,List Paragraph Char Char Char,List Paragraph2,MAIN CONTENT,No Spacing1,Normal numbered,3,ID1"/>
    <w:basedOn w:val="Navaden"/>
    <w:link w:val="OdstavekseznamaZnak"/>
    <w:uiPriority w:val="34"/>
    <w:qFormat/>
    <w:rsid w:val="006D18BF"/>
    <w:pPr>
      <w:spacing w:before="0"/>
      <w:ind w:left="720"/>
      <w:contextualSpacing/>
    </w:pPr>
  </w:style>
  <w:style w:type="table" w:customStyle="1" w:styleId="TableGrid-headercolumn">
    <w:name w:val="Table Grid - header column"/>
    <w:basedOn w:val="Tabelamrea"/>
    <w:uiPriority w:val="99"/>
    <w:rsid w:val="006D18BF"/>
    <w:tblPr/>
    <w:tblStylePr w:type="firstRow">
      <w:rPr>
        <w:rFonts w:ascii="Tahoma" w:hAnsi="Tahoma"/>
        <w:b w:val="0"/>
        <w:sz w:val="20"/>
      </w:rPr>
      <w:tblPr/>
      <w:tcPr>
        <w:tcBorders>
          <w:top w:val="nil"/>
          <w:left w:val="dotted" w:sz="4" w:space="0" w:color="7F7F7F" w:themeColor="text1" w:themeTint="80"/>
          <w:bottom w:val="single" w:sz="4" w:space="0" w:color="auto"/>
          <w:right w:val="dotted" w:sz="4" w:space="0" w:color="7F7F7F" w:themeColor="text1" w:themeTint="80"/>
          <w:insideH w:val="single" w:sz="6" w:space="0" w:color="auto"/>
          <w:insideV w:val="dotted" w:sz="4" w:space="0" w:color="808080" w:themeColor="background1" w:themeShade="80"/>
          <w:tl2br w:val="nil"/>
          <w:tr2bl w:val="nil"/>
        </w:tcBorders>
        <w:shd w:val="pct15" w:color="auto" w:fill="auto"/>
      </w:tcPr>
    </w:tblStylePr>
    <w:tblStylePr w:type="firstCol">
      <w:rPr>
        <w:rFonts w:ascii="Tahoma" w:hAnsi="Tahoma"/>
        <w:b/>
        <w:sz w:val="20"/>
      </w:rPr>
      <w:tblPr/>
      <w:tcPr>
        <w:tcBorders>
          <w:bottom w:val="dotted" w:sz="4" w:space="0" w:color="7F7F7F" w:themeColor="text1" w:themeTint="80"/>
          <w:right w:val="single" w:sz="4" w:space="0" w:color="auto"/>
          <w:insideH w:val="dotted" w:sz="4" w:space="0" w:color="7F7F7F" w:themeColor="text1" w:themeTint="80"/>
          <w:insideV w:val="dotted" w:sz="4" w:space="0" w:color="7F7F7F" w:themeColor="text1" w:themeTint="80"/>
        </w:tcBorders>
        <w:shd w:val="pct15" w:color="auto" w:fill="auto"/>
      </w:tcPr>
    </w:tblStylePr>
    <w:tblStylePr w:type="band1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  <w:tblStylePr w:type="band2Horz">
      <w:pPr>
        <w:wordWrap/>
        <w:spacing w:beforeLines="0" w:before="100" w:beforeAutospacing="1" w:afterLines="0" w:after="100" w:afterAutospacing="1"/>
      </w:pPr>
      <w:tblPr/>
      <w:tcPr>
        <w:tcBorders>
          <w:top w:val="single" w:sz="4" w:space="0" w:color="000000" w:themeColor="text1"/>
          <w:left w:val="dotted" w:sz="4" w:space="0" w:color="7F7F7F" w:themeColor="text1" w:themeTint="80"/>
          <w:bottom w:val="single" w:sz="4" w:space="0" w:color="000000" w:themeColor="text1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  <w:tblStylePr w:type="nwCell">
      <w:rPr>
        <w:b/>
      </w:rPr>
    </w:tblStylePr>
  </w:style>
  <w:style w:type="character" w:styleId="Krepko">
    <w:name w:val="Strong"/>
    <w:basedOn w:val="Privzetapisavaodstavka"/>
    <w:uiPriority w:val="22"/>
    <w:qFormat/>
    <w:rsid w:val="006D18BF"/>
    <w:rPr>
      <w:b/>
      <w:bCs/>
    </w:rPr>
  </w:style>
  <w:style w:type="paragraph" w:styleId="Navadensplet">
    <w:name w:val="Normal (Web)"/>
    <w:basedOn w:val="Navaden"/>
    <w:uiPriority w:val="99"/>
    <w:unhideWhenUsed/>
    <w:rsid w:val="006D18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Sprotnaopomba-besedilo">
    <w:name w:val="footnote text"/>
    <w:basedOn w:val="Navaden"/>
    <w:link w:val="Sprotnaopomba-besediloZnak"/>
    <w:semiHidden/>
    <w:unhideWhenUsed/>
    <w:rsid w:val="006D18BF"/>
    <w:pPr>
      <w:spacing w:before="0" w:after="16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6D18BF"/>
  </w:style>
  <w:style w:type="character" w:styleId="Sprotnaopomba-sklic">
    <w:name w:val="footnote reference"/>
    <w:basedOn w:val="Privzetapisavaodstavka"/>
    <w:semiHidden/>
    <w:unhideWhenUsed/>
    <w:rsid w:val="006D18BF"/>
    <w:rPr>
      <w:vertAlign w:val="superscript"/>
    </w:rPr>
  </w:style>
  <w:style w:type="table" w:customStyle="1" w:styleId="TableGridComplex">
    <w:name w:val="Table Grid Complex"/>
    <w:basedOn w:val="Tabelamrea"/>
    <w:rsid w:val="006D18BF"/>
    <w:pPr>
      <w:spacing w:before="60" w:after="60"/>
    </w:pPr>
    <w:rPr>
      <w:rFonts w:ascii="Arial Narrow" w:eastAsia="Arial Narrow" w:hAnsi="Arial Narrow" w:cs="Arial Narrow"/>
    </w:rPr>
    <w:tblPr>
      <w:tblInd w:w="227" w:type="dxa"/>
      <w:tblBorders>
        <w:top w:val="single" w:sz="8" w:space="0" w:color="999999"/>
        <w:left w:val="none" w:sz="0" w:space="0" w:color="auto"/>
        <w:bottom w:val="single" w:sz="8" w:space="0" w:color="999999"/>
        <w:right w:val="none" w:sz="0" w:space="0" w:color="auto"/>
        <w:insideH w:val="none" w:sz="0" w:space="0" w:color="auto"/>
        <w:insideV w:val="none" w:sz="0" w:space="0" w:color="auto"/>
      </w:tblBorders>
      <w:tblCellMar>
        <w:top w:w="0" w:type="dxa"/>
        <w:left w:w="57" w:type="dxa"/>
        <w:right w:w="57" w:type="dxa"/>
      </w:tblCellMar>
    </w:tblPr>
    <w:tblStylePr w:type="firstRow">
      <w:rPr>
        <w:rFonts w:ascii="Tahoma" w:eastAsia="Tahoma" w:hAnsi="Tahoma" w:cs="Tahoma"/>
        <w:b/>
        <w:bCs/>
        <w:sz w:val="18"/>
      </w:rPr>
      <w:tblPr/>
      <w:tcPr>
        <w:tcBorders>
          <w:top w:val="nil"/>
          <w:left w:val="dotted" w:sz="4" w:space="0" w:color="7F7F7F" w:themeColor="text1" w:themeTint="80"/>
          <w:bottom w:val="single" w:sz="4" w:space="0" w:color="auto"/>
          <w:right w:val="dotted" w:sz="4" w:space="0" w:color="7F7F7F" w:themeColor="text1" w:themeTint="80"/>
          <w:insideH w:val="single" w:sz="6" w:space="0" w:color="auto"/>
          <w:insideV w:val="dotted" w:sz="4" w:space="0" w:color="808080" w:themeColor="background1" w:themeShade="80"/>
          <w:tl2br w:val="nil"/>
          <w:tr2bl w:val="nil"/>
        </w:tcBorders>
        <w:shd w:val="pct15" w:color="auto" w:fill="auto"/>
      </w:tcPr>
    </w:tblStylePr>
    <w:tblStylePr w:type="lastRow">
      <w:rPr>
        <w:rFonts w:ascii="Tahoma" w:eastAsia="Tahoma" w:hAnsi="Tahoma" w:cs="Tahoma"/>
        <w:sz w:val="18"/>
        <w:szCs w:val="18"/>
      </w:rPr>
      <w:tblPr/>
      <w:tcPr>
        <w:shd w:val="clear" w:color="auto" w:fill="E6E6E6"/>
      </w:tcPr>
    </w:tblStylePr>
    <w:tblStylePr w:type="firstCol">
      <w:rPr>
        <w:rFonts w:ascii="Tahoma" w:eastAsia="Tahoma" w:hAnsi="Tahoma" w:cs="Tahoma"/>
        <w:sz w:val="18"/>
        <w:szCs w:val="18"/>
      </w:rPr>
      <w:tblPr/>
      <w:tcPr>
        <w:shd w:val="clear" w:color="auto" w:fill="E6E6E6"/>
      </w:tcPr>
    </w:tblStylePr>
    <w:tblStylePr w:type="lastCol">
      <w:rPr>
        <w:rFonts w:ascii="Tahoma" w:eastAsia="Tahoma" w:hAnsi="Tahoma" w:cs="Tahoma"/>
        <w:sz w:val="18"/>
        <w:szCs w:val="18"/>
      </w:rPr>
      <w:tblPr/>
      <w:tcPr>
        <w:shd w:val="clear" w:color="auto" w:fill="E6E6E6"/>
      </w:tcPr>
    </w:tblStylePr>
    <w:tblStylePr w:type="band1Horz">
      <w:pPr>
        <w:wordWrap/>
        <w:spacing w:beforeLines="0" w:before="100" w:beforeAutospacing="1" w:afterLines="0" w:after="100" w:afterAutospacing="1"/>
      </w:pPr>
      <w:rPr>
        <w:rFonts w:ascii="Tahoma" w:hAnsi="Tahoma" w:cs="Tahoma"/>
        <w:sz w:val="18"/>
        <w:szCs w:val="18"/>
      </w:rPr>
      <w:tblPr/>
      <w:tcPr>
        <w:tcBorders>
          <w:top w:val="single" w:sz="8" w:space="0" w:color="999999"/>
          <w:left w:val="dotted" w:sz="4" w:space="0" w:color="7F7F7F" w:themeColor="text1" w:themeTint="80"/>
          <w:bottom w:val="single" w:sz="8" w:space="0" w:color="999999"/>
          <w:right w:val="dotted" w:sz="4" w:space="0" w:color="7F7F7F" w:themeColor="text1" w:themeTint="80"/>
          <w:insideH w:val="single" w:sz="8" w:space="0" w:color="999999"/>
          <w:insideV w:val="dotted" w:sz="4" w:space="0" w:color="7F7F7F" w:themeColor="text1" w:themeTint="80"/>
          <w:tl2br w:val="nil"/>
          <w:tr2bl w:val="nil"/>
        </w:tcBorders>
      </w:tcPr>
    </w:tblStylePr>
    <w:tblStylePr w:type="band2Horz">
      <w:pPr>
        <w:wordWrap/>
        <w:spacing w:beforeLines="0" w:before="100" w:beforeAutospacing="1" w:afterLines="0" w:after="100" w:afterAutospacing="1"/>
      </w:pPr>
      <w:rPr>
        <w:rFonts w:ascii="Tahoma" w:eastAsia="Tahoma" w:hAnsi="Tahoma" w:cs="Tahoma"/>
        <w:sz w:val="18"/>
        <w:szCs w:val="18"/>
      </w:rPr>
      <w:tblPr/>
      <w:tcPr>
        <w:tcBorders>
          <w:top w:val="nil"/>
          <w:left w:val="dotted" w:sz="4" w:space="0" w:color="7F7F7F" w:themeColor="text1" w:themeTint="80"/>
          <w:bottom w:val="single" w:sz="4" w:space="0" w:color="auto"/>
          <w:right w:val="dotted" w:sz="4" w:space="0" w:color="7F7F7F" w:themeColor="text1" w:themeTint="80"/>
          <w:insideH w:val="nil"/>
          <w:insideV w:val="dotted" w:sz="4" w:space="0" w:color="7F7F7F" w:themeColor="text1" w:themeTint="80"/>
          <w:tl2br w:val="nil"/>
          <w:tr2bl w:val="nil"/>
        </w:tcBorders>
      </w:tcPr>
    </w:tblStyle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D18BF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D18BF"/>
    <w:rPr>
      <w:rFonts w:ascii="Trebuchet MS" w:eastAsia="Times New Roman" w:hAnsi="Trebuchet MS" w:cs="Arial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6D18BF"/>
    <w:pPr>
      <w:spacing w:after="0" w:line="240" w:lineRule="auto"/>
    </w:pPr>
    <w:rPr>
      <w:rFonts w:ascii="Trebuchet MS" w:eastAsia="Times New Roman" w:hAnsi="Trebuchet MS" w:cs="Arial"/>
      <w:sz w:val="20"/>
      <w:szCs w:val="20"/>
      <w:lang w:eastAsia="sl-SI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D18BF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naslov 1 Znak,Bullet Points Znak,Bullet layer Znak,Colorful List - Accent 11 Znak,Dot pt Znak,F5 List Paragraph Znak,Indicator Text Znak,Issue Action POC Znak,List Paragraph Char Char Char Znak,List Paragraph2 Znak,No Spacing1 Znak"/>
    <w:link w:val="Odstavekseznama"/>
    <w:uiPriority w:val="34"/>
    <w:qFormat/>
    <w:locked/>
    <w:rsid w:val="006D18BF"/>
    <w:rPr>
      <w:rFonts w:ascii="Trebuchet MS" w:eastAsia="Times New Roman" w:hAnsi="Trebuchet MS" w:cs="Arial"/>
      <w:sz w:val="20"/>
      <w:szCs w:val="20"/>
      <w:lang w:eastAsia="sl-SI"/>
    </w:rPr>
  </w:style>
  <w:style w:type="character" w:customStyle="1" w:styleId="normaltextrun">
    <w:name w:val="normaltextrun"/>
    <w:basedOn w:val="Privzetapisavaodstavka"/>
    <w:rsid w:val="006D18BF"/>
  </w:style>
  <w:style w:type="character" w:customStyle="1" w:styleId="eop">
    <w:name w:val="eop"/>
    <w:basedOn w:val="Privzetapisavaodstavka"/>
    <w:rsid w:val="006D18BF"/>
  </w:style>
  <w:style w:type="character" w:customStyle="1" w:styleId="NapisZnak">
    <w:name w:val="Napis Znak"/>
    <w:link w:val="Napis"/>
    <w:uiPriority w:val="99"/>
    <w:rsid w:val="006D18BF"/>
    <w:rPr>
      <w:rFonts w:ascii="Trebuchet MS" w:eastAsia="Times New Roman" w:hAnsi="Trebuchet MS" w:cs="Arial"/>
      <w:b/>
      <w:bCs/>
      <w:sz w:val="20"/>
      <w:szCs w:val="20"/>
      <w:lang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6D18BF"/>
    <w:pPr>
      <w:spacing w:after="0"/>
    </w:pPr>
  </w:style>
  <w:style w:type="paragraph" w:customStyle="1" w:styleId="Odstavekseznama1">
    <w:name w:val="Odstavek seznama1"/>
    <w:basedOn w:val="Navaden"/>
    <w:qFormat/>
    <w:rsid w:val="006D18BF"/>
    <w:pPr>
      <w:spacing w:before="0"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39"/>
    <w:rsid w:val="006D18BF"/>
    <w:pPr>
      <w:spacing w:before="200" w:after="24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sl-SI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 2"/>
    <w:basedOn w:val="Odstavekseznama"/>
    <w:rsid w:val="006D18BF"/>
    <w:pPr>
      <w:tabs>
        <w:tab w:val="num" w:pos="360"/>
      </w:tabs>
      <w:spacing w:before="60" w:after="0" w:line="240" w:lineRule="auto"/>
      <w:ind w:left="681" w:hanging="227"/>
      <w:jc w:val="both"/>
    </w:pPr>
    <w:rPr>
      <w:rFonts w:ascii="Arial" w:eastAsia="Calibri" w:hAnsi="Arial" w:cs="Times New Roman"/>
      <w:noProof/>
      <w:sz w:val="24"/>
      <w:szCs w:val="22"/>
      <w:lang w:eastAsia="en-US"/>
    </w:rPr>
  </w:style>
  <w:style w:type="paragraph" w:customStyle="1" w:styleId="Heading3Tahoma">
    <w:name w:val="Heading 3 + Tahoma"/>
    <w:basedOn w:val="Navaden"/>
    <w:next w:val="Navaden"/>
    <w:semiHidden/>
    <w:rsid w:val="006D18BF"/>
    <w:pPr>
      <w:tabs>
        <w:tab w:val="num" w:pos="432"/>
      </w:tabs>
      <w:suppressAutoHyphens/>
      <w:spacing w:before="60" w:after="0" w:line="240" w:lineRule="auto"/>
      <w:ind w:left="432" w:hanging="432"/>
      <w:jc w:val="both"/>
    </w:pPr>
    <w:rPr>
      <w:rFonts w:ascii="Tahoma" w:hAnsi="Tahoma" w:cs="Times New Roman"/>
      <w:i/>
      <w:iCs/>
      <w:sz w:val="24"/>
      <w:szCs w:val="24"/>
      <w:lang w:eastAsia="ar-SA"/>
    </w:rPr>
  </w:style>
  <w:style w:type="table" w:customStyle="1" w:styleId="Tabelamrea2">
    <w:name w:val="Tabela – mreža2"/>
    <w:basedOn w:val="Navadnatabela"/>
    <w:next w:val="Tabelamrea"/>
    <w:uiPriority w:val="39"/>
    <w:rsid w:val="006D18BF"/>
    <w:pPr>
      <w:spacing w:before="200" w:after="240" w:line="240" w:lineRule="auto"/>
      <w:jc w:val="both"/>
    </w:pPr>
    <w:rPr>
      <w:rFonts w:ascii="Calibri" w:eastAsia="Times New Roman" w:hAnsi="Calibri" w:cs="Times New Roman"/>
      <w:sz w:val="20"/>
      <w:szCs w:val="20"/>
      <w:lang w:val="en-US" w:eastAsia="sl-SI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emba">
    <w:name w:val="Mention"/>
    <w:basedOn w:val="Privzetapisavaodstavka"/>
    <w:uiPriority w:val="99"/>
    <w:unhideWhenUsed/>
    <w:rsid w:val="006D18BF"/>
    <w:rPr>
      <w:color w:val="2B579A"/>
      <w:shd w:val="clear" w:color="auto" w:fill="E1DFDD"/>
    </w:rPr>
  </w:style>
  <w:style w:type="paragraph" w:customStyle="1" w:styleId="DefaultText">
    <w:name w:val="Default Text"/>
    <w:basedOn w:val="Navaden"/>
    <w:uiPriority w:val="99"/>
    <w:rsid w:val="006D18BF"/>
    <w:pPr>
      <w:spacing w:before="0" w:after="0" w:line="240" w:lineRule="auto"/>
      <w:jc w:val="both"/>
    </w:pPr>
    <w:rPr>
      <w:rFonts w:ascii="Arial" w:eastAsiaTheme="minorHAnsi" w:hAnsi="Arial"/>
      <w:sz w:val="22"/>
      <w:szCs w:val="22"/>
      <w:lang w:eastAsia="zh-CN"/>
    </w:rPr>
  </w:style>
  <w:style w:type="paragraph" w:customStyle="1" w:styleId="pf0">
    <w:name w:val="pf0"/>
    <w:basedOn w:val="Navaden"/>
    <w:rsid w:val="007E5CF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Privzetapisavaodstavka"/>
    <w:rsid w:val="007E5CFA"/>
    <w:rPr>
      <w:rFonts w:ascii="Segoe UI" w:hAnsi="Segoe UI" w:cs="Segoe UI" w:hint="default"/>
      <w:sz w:val="18"/>
      <w:szCs w:val="18"/>
    </w:rPr>
  </w:style>
  <w:style w:type="table" w:customStyle="1" w:styleId="Tabelamrea6">
    <w:name w:val="Tabela – mreža6"/>
    <w:basedOn w:val="Navadnatabela"/>
    <w:next w:val="Tabelamrea"/>
    <w:uiPriority w:val="39"/>
    <w:rsid w:val="00661FE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2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0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6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3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9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5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6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9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0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5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0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4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4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7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1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5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4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0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9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0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9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2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4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9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nio.gov.si/nio/asset/dokument+genericne+tehnoloske+zahteve+gtz-743?lang=s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io.gov.si/nio/asset/drzavni+racunalniski+oblak+dro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349a7edd1169dfe4945d1e5b235e075b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47b7e0f6666d42e6c5107158c33b02f7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80AB72-3143-494C-B8C3-A054ED4024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BE3EF1-28B2-47B0-BE40-A79D534DD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7C08D4-32EA-4B88-932D-F015EE9B39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A48944-A021-4201-A623-D5A540D0B3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1035</Words>
  <Characters>5905</Characters>
  <Application>Microsoft Office Word</Application>
  <DocSecurity>0</DocSecurity>
  <Lines>49</Lines>
  <Paragraphs>13</Paragraphs>
  <ScaleCrop>false</ScaleCrop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Danica Klarič</dc:creator>
  <cp:keywords/>
  <dc:description/>
  <cp:lastModifiedBy>Danica Klarič</cp:lastModifiedBy>
  <cp:revision>2</cp:revision>
  <dcterms:created xsi:type="dcterms:W3CDTF">2026-08-21T06:27:00Z</dcterms:created>
  <dcterms:modified xsi:type="dcterms:W3CDTF">2026-08-21T06:27:00Z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  <property fmtid="{D5CDD505-2E9C-101B-9397-08002B2CF9AE}" pid="3" name="docLang">
    <vt:lpwstr>sl</vt:lpwstr>
  </property>
</Properties>
</file>